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AA2" w:rsidRDefault="00374AA2" w:rsidP="00374AA2">
      <w:pPr>
        <w:tabs>
          <w:tab w:val="left" w:pos="3345"/>
        </w:tabs>
      </w:pPr>
    </w:p>
    <w:p w:rsidR="00374AA2" w:rsidRDefault="00374AA2" w:rsidP="00374AA2">
      <w:pPr>
        <w:tabs>
          <w:tab w:val="left" w:pos="3345"/>
        </w:tabs>
        <w:rPr>
          <w:sz w:val="32"/>
          <w:szCs w:val="32"/>
        </w:rPr>
      </w:pPr>
    </w:p>
    <w:p w:rsidR="00374AA2" w:rsidRPr="00246243" w:rsidRDefault="00374AA2" w:rsidP="00374AA2">
      <w:pPr>
        <w:tabs>
          <w:tab w:val="left" w:pos="3345"/>
        </w:tabs>
        <w:rPr>
          <w:sz w:val="32"/>
          <w:szCs w:val="32"/>
        </w:rPr>
      </w:pPr>
      <w:r w:rsidRPr="00246243">
        <w:rPr>
          <w:sz w:val="32"/>
          <w:szCs w:val="32"/>
        </w:rPr>
        <w:t>Školní vzdělávací program Mateřské školy Činěves, okres Nymburk</w:t>
      </w:r>
    </w:p>
    <w:p w:rsidR="00374AA2" w:rsidRDefault="00374AA2" w:rsidP="00374AA2">
      <w:pPr>
        <w:tabs>
          <w:tab w:val="left" w:pos="3345"/>
        </w:tabs>
      </w:pPr>
    </w:p>
    <w:p w:rsidR="00374AA2" w:rsidRDefault="00374AA2" w:rsidP="00374AA2">
      <w:pPr>
        <w:tabs>
          <w:tab w:val="left" w:pos="3345"/>
        </w:tabs>
      </w:pPr>
    </w:p>
    <w:p w:rsidR="00374AA2" w:rsidRDefault="00374AA2" w:rsidP="00374AA2">
      <w:pPr>
        <w:tabs>
          <w:tab w:val="left" w:pos="3345"/>
        </w:tabs>
      </w:pPr>
    </w:p>
    <w:p w:rsidR="00374AA2" w:rsidRDefault="00374AA2" w:rsidP="00374AA2">
      <w:pPr>
        <w:tabs>
          <w:tab w:val="left" w:pos="3345"/>
        </w:tabs>
      </w:pPr>
    </w:p>
    <w:p w:rsidR="00374AA2" w:rsidRDefault="00374AA2" w:rsidP="00374AA2">
      <w:pPr>
        <w:tabs>
          <w:tab w:val="left" w:pos="3345"/>
        </w:tabs>
      </w:pPr>
    </w:p>
    <w:p w:rsidR="00374AA2" w:rsidRDefault="00374AA2" w:rsidP="00374AA2">
      <w:pPr>
        <w:tabs>
          <w:tab w:val="left" w:pos="3345"/>
        </w:tabs>
        <w:jc w:val="center"/>
        <w:rPr>
          <w:b/>
          <w:i/>
          <w:sz w:val="94"/>
          <w:szCs w:val="94"/>
          <w:u w:val="single"/>
        </w:rPr>
      </w:pPr>
      <w:r w:rsidRPr="00246243">
        <w:rPr>
          <w:b/>
          <w:i/>
          <w:sz w:val="94"/>
          <w:szCs w:val="94"/>
          <w:u w:val="single"/>
        </w:rPr>
        <w:t>,,Pojď si hrát, budeme svět poznávat“</w:t>
      </w:r>
    </w:p>
    <w:p w:rsidR="00374AA2" w:rsidRDefault="00374AA2" w:rsidP="00374AA2">
      <w:pPr>
        <w:tabs>
          <w:tab w:val="left" w:pos="3345"/>
        </w:tabs>
        <w:jc w:val="center"/>
        <w:rPr>
          <w:b/>
          <w:i/>
          <w:sz w:val="94"/>
          <w:szCs w:val="94"/>
          <w:u w:val="single"/>
        </w:rPr>
      </w:pPr>
    </w:p>
    <w:p w:rsidR="00374AA2" w:rsidRDefault="00374AA2" w:rsidP="00374AA2">
      <w:pPr>
        <w:tabs>
          <w:tab w:val="left" w:pos="3345"/>
        </w:tabs>
        <w:jc w:val="center"/>
        <w:rPr>
          <w:b/>
          <w:i/>
          <w:sz w:val="94"/>
          <w:szCs w:val="94"/>
          <w:u w:val="single"/>
        </w:rPr>
      </w:pPr>
    </w:p>
    <w:p w:rsidR="00374AA2" w:rsidRDefault="00374AA2" w:rsidP="00374AA2">
      <w:pPr>
        <w:tabs>
          <w:tab w:val="left" w:pos="3345"/>
        </w:tabs>
        <w:jc w:val="center"/>
        <w:rPr>
          <w:b/>
          <w:i/>
          <w:sz w:val="94"/>
          <w:szCs w:val="94"/>
          <w:u w:val="single"/>
        </w:rPr>
      </w:pPr>
    </w:p>
    <w:p w:rsidR="00374AA2" w:rsidRDefault="00374AA2" w:rsidP="00374AA2">
      <w:pPr>
        <w:tabs>
          <w:tab w:val="left" w:pos="3345"/>
        </w:tabs>
        <w:jc w:val="center"/>
        <w:rPr>
          <w:b/>
          <w:i/>
          <w:sz w:val="94"/>
          <w:szCs w:val="94"/>
          <w:u w:val="single"/>
        </w:rPr>
      </w:pPr>
    </w:p>
    <w:p w:rsidR="00374AA2" w:rsidRDefault="00374AA2" w:rsidP="00374AA2">
      <w:pPr>
        <w:tabs>
          <w:tab w:val="left" w:pos="3345"/>
        </w:tabs>
        <w:jc w:val="center"/>
      </w:pPr>
    </w:p>
    <w:p w:rsidR="00374AA2" w:rsidRDefault="00374AA2" w:rsidP="00374AA2">
      <w:pPr>
        <w:tabs>
          <w:tab w:val="left" w:pos="3345"/>
        </w:tabs>
        <w:jc w:val="left"/>
      </w:pPr>
    </w:p>
    <w:p w:rsidR="00374AA2" w:rsidRDefault="00374AA2" w:rsidP="00374AA2">
      <w:pPr>
        <w:tabs>
          <w:tab w:val="left" w:pos="3345"/>
        </w:tabs>
      </w:pPr>
      <w:r>
        <w:t>Obsah</w:t>
      </w:r>
    </w:p>
    <w:p w:rsidR="00374AA2" w:rsidRDefault="00374AA2" w:rsidP="00374AA2">
      <w:pPr>
        <w:tabs>
          <w:tab w:val="left" w:pos="3345"/>
        </w:tabs>
      </w:pPr>
    </w:p>
    <w:p w:rsidR="00374AA2" w:rsidRDefault="00374AA2" w:rsidP="00374AA2">
      <w:pPr>
        <w:pStyle w:val="Odstavecseseznamem"/>
        <w:numPr>
          <w:ilvl w:val="0"/>
          <w:numId w:val="2"/>
        </w:numPr>
        <w:tabs>
          <w:tab w:val="left" w:pos="3345"/>
        </w:tabs>
      </w:pPr>
      <w:r>
        <w:t>Identifikační údaje……………………………………………………….2</w:t>
      </w:r>
    </w:p>
    <w:p w:rsidR="00374AA2" w:rsidRDefault="00374AA2" w:rsidP="00374AA2">
      <w:pPr>
        <w:pStyle w:val="Odstavecseseznamem"/>
        <w:numPr>
          <w:ilvl w:val="0"/>
          <w:numId w:val="2"/>
        </w:numPr>
        <w:tabs>
          <w:tab w:val="left" w:pos="3345"/>
        </w:tabs>
      </w:pPr>
      <w:r>
        <w:t>Charakteristika školy…………………………………………………….3</w:t>
      </w:r>
    </w:p>
    <w:p w:rsidR="00374AA2" w:rsidRDefault="00374AA2" w:rsidP="00374AA2">
      <w:pPr>
        <w:pStyle w:val="Odstavecseseznamem"/>
        <w:numPr>
          <w:ilvl w:val="0"/>
          <w:numId w:val="2"/>
        </w:numPr>
        <w:tabs>
          <w:tab w:val="left" w:pos="3345"/>
        </w:tabs>
      </w:pPr>
      <w:r>
        <w:t>Podmínky vzdělávání…………………………………………………….3</w:t>
      </w:r>
    </w:p>
    <w:p w:rsidR="00374AA2" w:rsidRDefault="00374AA2" w:rsidP="00374AA2">
      <w:pPr>
        <w:pStyle w:val="Odstavecseseznamem"/>
        <w:numPr>
          <w:ilvl w:val="1"/>
          <w:numId w:val="2"/>
        </w:numPr>
        <w:tabs>
          <w:tab w:val="left" w:pos="3345"/>
        </w:tabs>
      </w:pPr>
      <w:r>
        <w:t xml:space="preserve"> Materiální podmínky………………………………………………...3</w:t>
      </w:r>
    </w:p>
    <w:p w:rsidR="00374AA2" w:rsidRDefault="00374AA2" w:rsidP="00374AA2">
      <w:pPr>
        <w:pStyle w:val="Odstavecseseznamem"/>
        <w:numPr>
          <w:ilvl w:val="1"/>
          <w:numId w:val="2"/>
        </w:numPr>
        <w:tabs>
          <w:tab w:val="left" w:pos="3345"/>
        </w:tabs>
      </w:pPr>
      <w:r>
        <w:t xml:space="preserve"> Životospráva…………………………………………………………4</w:t>
      </w:r>
    </w:p>
    <w:p w:rsidR="00374AA2" w:rsidRDefault="00374AA2" w:rsidP="00374AA2">
      <w:pPr>
        <w:pStyle w:val="Odstavecseseznamem"/>
        <w:numPr>
          <w:ilvl w:val="1"/>
          <w:numId w:val="2"/>
        </w:numPr>
        <w:tabs>
          <w:tab w:val="left" w:pos="3345"/>
        </w:tabs>
      </w:pPr>
      <w:r>
        <w:t xml:space="preserve"> Psychosociální podmínky……………………………………………4</w:t>
      </w:r>
    </w:p>
    <w:p w:rsidR="00374AA2" w:rsidRDefault="00374AA2" w:rsidP="00374AA2">
      <w:pPr>
        <w:pStyle w:val="Odstavecseseznamem"/>
        <w:numPr>
          <w:ilvl w:val="1"/>
          <w:numId w:val="2"/>
        </w:numPr>
        <w:tabs>
          <w:tab w:val="left" w:pos="3345"/>
        </w:tabs>
      </w:pPr>
      <w:r>
        <w:t xml:space="preserve"> Organizační chod…………………………………………………….5</w:t>
      </w:r>
    </w:p>
    <w:p w:rsidR="00374AA2" w:rsidRDefault="00374AA2" w:rsidP="00374AA2">
      <w:pPr>
        <w:pStyle w:val="Odstavecseseznamem"/>
        <w:numPr>
          <w:ilvl w:val="1"/>
          <w:numId w:val="2"/>
        </w:numPr>
        <w:tabs>
          <w:tab w:val="left" w:pos="3345"/>
        </w:tabs>
      </w:pPr>
      <w:r>
        <w:t xml:space="preserve"> Řízení MŠ……………………………………………………………6</w:t>
      </w:r>
    </w:p>
    <w:p w:rsidR="00374AA2" w:rsidRDefault="00374AA2" w:rsidP="00374AA2">
      <w:pPr>
        <w:pStyle w:val="Odstavecseseznamem"/>
        <w:numPr>
          <w:ilvl w:val="1"/>
          <w:numId w:val="2"/>
        </w:numPr>
        <w:tabs>
          <w:tab w:val="left" w:pos="3345"/>
        </w:tabs>
      </w:pPr>
      <w:r>
        <w:t xml:space="preserve"> Personální zajištění………………………………………………….6</w:t>
      </w:r>
    </w:p>
    <w:p w:rsidR="00374AA2" w:rsidRDefault="00374AA2" w:rsidP="00374AA2">
      <w:pPr>
        <w:pStyle w:val="Odstavecseseznamem"/>
        <w:numPr>
          <w:ilvl w:val="1"/>
          <w:numId w:val="2"/>
        </w:numPr>
        <w:tabs>
          <w:tab w:val="left" w:pos="3345"/>
        </w:tabs>
      </w:pPr>
      <w:r>
        <w:t xml:space="preserve"> Spolupráce s rodiči a jinými subjekty……………………………….6</w:t>
      </w:r>
    </w:p>
    <w:p w:rsidR="00374AA2" w:rsidRDefault="00374AA2" w:rsidP="00374AA2">
      <w:pPr>
        <w:pStyle w:val="Odstavecseseznamem"/>
        <w:numPr>
          <w:ilvl w:val="1"/>
          <w:numId w:val="2"/>
        </w:numPr>
        <w:tabs>
          <w:tab w:val="left" w:pos="3345"/>
        </w:tabs>
      </w:pPr>
      <w:r>
        <w:t xml:space="preserve"> Formy a metody práce……………………………………………….7</w:t>
      </w:r>
    </w:p>
    <w:p w:rsidR="00374AA2" w:rsidRDefault="00374AA2" w:rsidP="00374AA2">
      <w:pPr>
        <w:pStyle w:val="Odstavecseseznamem"/>
        <w:numPr>
          <w:ilvl w:val="1"/>
          <w:numId w:val="2"/>
        </w:numPr>
        <w:tabs>
          <w:tab w:val="left" w:pos="3345"/>
        </w:tabs>
      </w:pPr>
      <w:r>
        <w:t xml:space="preserve"> Evaluace a hodnocení………………………………………………..8</w:t>
      </w:r>
    </w:p>
    <w:p w:rsidR="00374AA2" w:rsidRDefault="00374AA2" w:rsidP="00374AA2">
      <w:pPr>
        <w:pStyle w:val="Odstavecseseznamem"/>
        <w:numPr>
          <w:ilvl w:val="0"/>
          <w:numId w:val="2"/>
        </w:numPr>
        <w:tabs>
          <w:tab w:val="left" w:pos="3345"/>
        </w:tabs>
      </w:pPr>
      <w:r>
        <w:t>Organizace vzdělávání…………………………………………………...9</w:t>
      </w:r>
    </w:p>
    <w:p w:rsidR="00374AA2" w:rsidRDefault="00374AA2" w:rsidP="00374AA2">
      <w:pPr>
        <w:pStyle w:val="Odstavecseseznamem"/>
        <w:numPr>
          <w:ilvl w:val="1"/>
          <w:numId w:val="2"/>
        </w:numPr>
        <w:tabs>
          <w:tab w:val="left" w:pos="3345"/>
        </w:tabs>
      </w:pPr>
      <w:r>
        <w:t xml:space="preserve"> Vzdělávání v mimořádné situaci……………………………………9</w:t>
      </w:r>
    </w:p>
    <w:p w:rsidR="00374AA2" w:rsidRDefault="00374AA2" w:rsidP="00374AA2">
      <w:pPr>
        <w:pStyle w:val="Odstavecseseznamem"/>
        <w:numPr>
          <w:ilvl w:val="0"/>
          <w:numId w:val="2"/>
        </w:numPr>
        <w:tabs>
          <w:tab w:val="left" w:pos="3345"/>
        </w:tabs>
      </w:pPr>
      <w:r>
        <w:t>Charakteristika vzdělávacího obsahu……………………………………10</w:t>
      </w:r>
    </w:p>
    <w:p w:rsidR="00374AA2" w:rsidRDefault="00374AA2" w:rsidP="00374AA2">
      <w:pPr>
        <w:pStyle w:val="Odstavecseseznamem"/>
        <w:numPr>
          <w:ilvl w:val="0"/>
          <w:numId w:val="2"/>
        </w:numPr>
        <w:tabs>
          <w:tab w:val="left" w:pos="3345"/>
        </w:tabs>
      </w:pPr>
      <w:r>
        <w:t>Vzdělávací obsah………………………………………………………...11</w:t>
      </w:r>
    </w:p>
    <w:p w:rsidR="00374AA2" w:rsidRDefault="00374AA2" w:rsidP="00374AA2">
      <w:pPr>
        <w:pStyle w:val="Odstavecseseznamem"/>
        <w:numPr>
          <w:ilvl w:val="1"/>
          <w:numId w:val="2"/>
        </w:numPr>
        <w:tabs>
          <w:tab w:val="left" w:pos="3345"/>
        </w:tabs>
      </w:pPr>
      <w:r>
        <w:t xml:space="preserve"> Naše školička………………………………………………………..11</w:t>
      </w:r>
    </w:p>
    <w:p w:rsidR="00374AA2" w:rsidRDefault="00374AA2" w:rsidP="00374AA2">
      <w:pPr>
        <w:pStyle w:val="Odstavecseseznamem"/>
        <w:numPr>
          <w:ilvl w:val="1"/>
          <w:numId w:val="2"/>
        </w:numPr>
        <w:tabs>
          <w:tab w:val="left" w:pos="3345"/>
        </w:tabs>
      </w:pPr>
      <w:r>
        <w:t xml:space="preserve"> Barevný podzim……………………………………………………..12</w:t>
      </w:r>
    </w:p>
    <w:p w:rsidR="00374AA2" w:rsidRDefault="00374AA2" w:rsidP="00374AA2">
      <w:pPr>
        <w:pStyle w:val="Odstavecseseznamem"/>
        <w:numPr>
          <w:ilvl w:val="1"/>
          <w:numId w:val="2"/>
        </w:numPr>
        <w:tabs>
          <w:tab w:val="left" w:pos="3345"/>
        </w:tabs>
      </w:pPr>
      <w:r>
        <w:t xml:space="preserve"> Bílá zima – slavnostní čas………………………………………......14</w:t>
      </w:r>
    </w:p>
    <w:p w:rsidR="00374AA2" w:rsidRDefault="00374AA2" w:rsidP="00374AA2">
      <w:pPr>
        <w:pStyle w:val="Odstavecseseznamem"/>
        <w:numPr>
          <w:ilvl w:val="1"/>
          <w:numId w:val="2"/>
        </w:numPr>
        <w:tabs>
          <w:tab w:val="left" w:pos="3345"/>
        </w:tabs>
      </w:pPr>
      <w:r>
        <w:t xml:space="preserve"> Bude ze mě všeználek………………………………………….........16</w:t>
      </w:r>
    </w:p>
    <w:p w:rsidR="00374AA2" w:rsidRDefault="00374AA2" w:rsidP="00374AA2">
      <w:pPr>
        <w:pStyle w:val="Odstavecseseznamem"/>
        <w:numPr>
          <w:ilvl w:val="1"/>
          <w:numId w:val="2"/>
        </w:numPr>
        <w:tabs>
          <w:tab w:val="left" w:pos="3345"/>
        </w:tabs>
      </w:pPr>
      <w:r>
        <w:t xml:space="preserve"> Rozkvetlé jaro……………………………………………………….18</w:t>
      </w:r>
    </w:p>
    <w:p w:rsidR="00374AA2" w:rsidRDefault="00374AA2" w:rsidP="00374AA2">
      <w:pPr>
        <w:pStyle w:val="Odstavecseseznamem"/>
        <w:numPr>
          <w:ilvl w:val="1"/>
          <w:numId w:val="2"/>
        </w:numPr>
        <w:tabs>
          <w:tab w:val="left" w:pos="3345"/>
        </w:tabs>
      </w:pPr>
      <w:r>
        <w:t xml:space="preserve"> Slunečné léto………………………………………………………...20</w:t>
      </w:r>
    </w:p>
    <w:p w:rsidR="00374AA2" w:rsidRDefault="00374AA2" w:rsidP="00374AA2">
      <w:pPr>
        <w:pStyle w:val="Odstavecseseznamem"/>
        <w:numPr>
          <w:ilvl w:val="1"/>
          <w:numId w:val="2"/>
        </w:numPr>
        <w:tabs>
          <w:tab w:val="left" w:pos="3345"/>
        </w:tabs>
      </w:pPr>
      <w:r>
        <w:t xml:space="preserve"> Doplňující programy a projekty……………………………………..22</w:t>
      </w:r>
    </w:p>
    <w:p w:rsidR="00374AA2" w:rsidRPr="00246243" w:rsidRDefault="00374AA2" w:rsidP="00374AA2">
      <w:pPr>
        <w:pStyle w:val="Odstavecseseznamem"/>
        <w:numPr>
          <w:ilvl w:val="1"/>
          <w:numId w:val="2"/>
        </w:numPr>
        <w:tabs>
          <w:tab w:val="left" w:pos="3345"/>
        </w:tabs>
      </w:pPr>
      <w:r>
        <w:t xml:space="preserve"> Zpracování třídního programu………………………………............22</w:t>
      </w:r>
    </w:p>
    <w:p w:rsidR="003D510A" w:rsidRDefault="003D510A" w:rsidP="00DA51E6">
      <w:pPr>
        <w:tabs>
          <w:tab w:val="left" w:pos="3345"/>
        </w:tabs>
      </w:pPr>
    </w:p>
    <w:p w:rsidR="00374AA2" w:rsidRDefault="00374AA2" w:rsidP="00DA51E6">
      <w:pPr>
        <w:tabs>
          <w:tab w:val="left" w:pos="3345"/>
        </w:tabs>
      </w:pPr>
    </w:p>
    <w:p w:rsidR="00374AA2" w:rsidRDefault="00374AA2" w:rsidP="00DA51E6">
      <w:pPr>
        <w:tabs>
          <w:tab w:val="left" w:pos="3345"/>
        </w:tabs>
      </w:pPr>
    </w:p>
    <w:p w:rsidR="00374AA2" w:rsidRDefault="00374AA2" w:rsidP="00DA51E6">
      <w:pPr>
        <w:tabs>
          <w:tab w:val="left" w:pos="3345"/>
        </w:tabs>
      </w:pPr>
    </w:p>
    <w:p w:rsidR="00374AA2" w:rsidRDefault="00374AA2" w:rsidP="00DA51E6">
      <w:pPr>
        <w:tabs>
          <w:tab w:val="left" w:pos="3345"/>
        </w:tabs>
      </w:pPr>
    </w:p>
    <w:p w:rsidR="00374AA2" w:rsidRDefault="00374AA2" w:rsidP="00DA51E6">
      <w:pPr>
        <w:tabs>
          <w:tab w:val="left" w:pos="3345"/>
        </w:tabs>
      </w:pPr>
    </w:p>
    <w:p w:rsidR="00374AA2" w:rsidRDefault="00374AA2" w:rsidP="00DA51E6">
      <w:pPr>
        <w:tabs>
          <w:tab w:val="left" w:pos="3345"/>
        </w:tabs>
      </w:pPr>
    </w:p>
    <w:p w:rsidR="00441A69" w:rsidRPr="00E3460D" w:rsidRDefault="003D510A" w:rsidP="003D510A">
      <w:pPr>
        <w:tabs>
          <w:tab w:val="left" w:pos="3345"/>
        </w:tabs>
        <w:jc w:val="center"/>
        <w:rPr>
          <w:b/>
          <w:sz w:val="36"/>
          <w:szCs w:val="36"/>
        </w:rPr>
      </w:pPr>
      <w:r w:rsidRPr="00E3460D">
        <w:rPr>
          <w:b/>
          <w:sz w:val="36"/>
          <w:szCs w:val="36"/>
        </w:rPr>
        <w:t>Školní vzdělávací program Mateřská škola Činěves, okres Nymburk</w:t>
      </w:r>
    </w:p>
    <w:p w:rsidR="003D510A" w:rsidRPr="00E3460D" w:rsidRDefault="003D510A" w:rsidP="003D510A">
      <w:pPr>
        <w:tabs>
          <w:tab w:val="left" w:pos="3345"/>
        </w:tabs>
        <w:rPr>
          <w:b/>
          <w:sz w:val="28"/>
          <w:szCs w:val="28"/>
          <w:u w:val="single"/>
        </w:rPr>
      </w:pPr>
      <w:r w:rsidRPr="00E3460D">
        <w:rPr>
          <w:b/>
          <w:sz w:val="28"/>
          <w:szCs w:val="28"/>
          <w:u w:val="single"/>
        </w:rPr>
        <w:t xml:space="preserve">1. Identifikační údaje o škole </w:t>
      </w:r>
    </w:p>
    <w:p w:rsidR="003D510A" w:rsidRDefault="003D510A" w:rsidP="003D510A">
      <w:pPr>
        <w:tabs>
          <w:tab w:val="left" w:pos="3345"/>
        </w:tabs>
      </w:pPr>
      <w:r>
        <w:t xml:space="preserve"> </w:t>
      </w:r>
    </w:p>
    <w:p w:rsidR="003D510A" w:rsidRDefault="003D510A" w:rsidP="003D510A">
      <w:pPr>
        <w:tabs>
          <w:tab w:val="left" w:pos="3345"/>
        </w:tabs>
      </w:pPr>
      <w:r>
        <w:t xml:space="preserve">Mateřská škola Činěves, okres Nymburk </w:t>
      </w:r>
    </w:p>
    <w:p w:rsidR="003D510A" w:rsidRDefault="003D510A" w:rsidP="003D510A">
      <w:pPr>
        <w:tabs>
          <w:tab w:val="left" w:pos="3345"/>
        </w:tabs>
      </w:pPr>
      <w:r>
        <w:t xml:space="preserve">Činěves 184 </w:t>
      </w:r>
    </w:p>
    <w:p w:rsidR="003D510A" w:rsidRDefault="003D510A" w:rsidP="003D510A">
      <w:pPr>
        <w:tabs>
          <w:tab w:val="left" w:pos="3345"/>
        </w:tabs>
      </w:pPr>
      <w:r>
        <w:t xml:space="preserve">289 01 Dymokury okr. Nymburk </w:t>
      </w:r>
    </w:p>
    <w:p w:rsidR="003D510A" w:rsidRDefault="003D510A" w:rsidP="003D510A">
      <w:pPr>
        <w:tabs>
          <w:tab w:val="left" w:pos="3345"/>
        </w:tabs>
      </w:pPr>
      <w:r>
        <w:t xml:space="preserve">Právní norma: příspěvková organizace </w:t>
      </w:r>
    </w:p>
    <w:p w:rsidR="003D510A" w:rsidRDefault="003D510A" w:rsidP="003D510A">
      <w:pPr>
        <w:tabs>
          <w:tab w:val="left" w:pos="3345"/>
        </w:tabs>
      </w:pPr>
      <w:r>
        <w:t xml:space="preserve">Zřizovatel: Obec Činěves, zastoupena starostkou Ing. Zuzanou Bitmanovou </w:t>
      </w:r>
    </w:p>
    <w:p w:rsidR="003D510A" w:rsidRDefault="003D510A" w:rsidP="003D510A">
      <w:pPr>
        <w:tabs>
          <w:tab w:val="left" w:pos="3345"/>
        </w:tabs>
      </w:pPr>
      <w:r>
        <w:t xml:space="preserve">IČO: 70994919 </w:t>
      </w:r>
    </w:p>
    <w:p w:rsidR="003D510A" w:rsidRDefault="003D510A" w:rsidP="003D510A">
      <w:pPr>
        <w:tabs>
          <w:tab w:val="left" w:pos="3345"/>
        </w:tabs>
      </w:pPr>
      <w:r>
        <w:t xml:space="preserve">Telefon: 721 038 911 </w:t>
      </w:r>
    </w:p>
    <w:p w:rsidR="003D510A" w:rsidRDefault="003D510A" w:rsidP="003D510A">
      <w:pPr>
        <w:tabs>
          <w:tab w:val="left" w:pos="3345"/>
        </w:tabs>
      </w:pPr>
      <w:r>
        <w:t xml:space="preserve">E-mail: </w:t>
      </w:r>
      <w:r w:rsidRPr="003D510A">
        <w:t>ms-cineves@seznam.cz</w:t>
      </w:r>
      <w:r>
        <w:t xml:space="preserve"> </w:t>
      </w:r>
    </w:p>
    <w:p w:rsidR="003D510A" w:rsidRDefault="003D510A" w:rsidP="003D510A">
      <w:pPr>
        <w:tabs>
          <w:tab w:val="left" w:pos="3345"/>
        </w:tabs>
      </w:pPr>
      <w:r>
        <w:t xml:space="preserve">Web: </w:t>
      </w:r>
      <w:r w:rsidRPr="003D510A">
        <w:t>http://www.cineves.cz/obec/materska-skola/</w:t>
      </w:r>
      <w:r>
        <w:t xml:space="preserve"> </w:t>
      </w:r>
    </w:p>
    <w:p w:rsidR="003D510A" w:rsidRDefault="003D510A" w:rsidP="003D510A">
      <w:pPr>
        <w:tabs>
          <w:tab w:val="left" w:pos="3345"/>
        </w:tabs>
      </w:pPr>
      <w:r>
        <w:t xml:space="preserve">Ředitelka školy: Veronika Černohousová, DiS </w:t>
      </w:r>
    </w:p>
    <w:p w:rsidR="003D510A" w:rsidRDefault="003D510A" w:rsidP="003D510A">
      <w:pPr>
        <w:tabs>
          <w:tab w:val="left" w:pos="3345"/>
        </w:tabs>
      </w:pPr>
      <w:r>
        <w:t xml:space="preserve">Učitelky: Milena Bretová </w:t>
      </w:r>
    </w:p>
    <w:p w:rsidR="003D510A" w:rsidRDefault="003D510A" w:rsidP="003D510A">
      <w:pPr>
        <w:tabs>
          <w:tab w:val="left" w:pos="3345"/>
        </w:tabs>
      </w:pPr>
      <w:r>
        <w:t xml:space="preserve">Zpracovatelé: Veronika Černohousová, DiS </w:t>
      </w:r>
    </w:p>
    <w:p w:rsidR="003D510A" w:rsidRDefault="003D510A" w:rsidP="003D510A">
      <w:pPr>
        <w:tabs>
          <w:tab w:val="left" w:pos="3345"/>
        </w:tabs>
      </w:pPr>
      <w:r>
        <w:t xml:space="preserve">Projednán na pedagogické radě: 25. srpna 2016 </w:t>
      </w:r>
    </w:p>
    <w:p w:rsidR="003D510A" w:rsidRDefault="003D510A" w:rsidP="003D510A">
      <w:pPr>
        <w:tabs>
          <w:tab w:val="left" w:pos="3345"/>
        </w:tabs>
      </w:pPr>
      <w:r>
        <w:t xml:space="preserve">Aktualizován pro školní rok 2020/2021 – </w:t>
      </w:r>
      <w:r w:rsidR="005730FB">
        <w:t>personální změny</w:t>
      </w:r>
      <w:r>
        <w:t>, charakteristika integrovaných bloků, formy a metody práce, výuka v mimořádné situaci</w:t>
      </w: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5730FB" w:rsidRDefault="005730FB" w:rsidP="003D510A">
      <w:pPr>
        <w:tabs>
          <w:tab w:val="left" w:pos="3345"/>
        </w:tabs>
      </w:pPr>
    </w:p>
    <w:p w:rsidR="00F54648" w:rsidRPr="00E3460D" w:rsidRDefault="002347B9" w:rsidP="003D510A">
      <w:pPr>
        <w:tabs>
          <w:tab w:val="left" w:pos="3345"/>
        </w:tabs>
        <w:rPr>
          <w:b/>
          <w:sz w:val="28"/>
          <w:szCs w:val="28"/>
          <w:u w:val="single"/>
        </w:rPr>
      </w:pPr>
      <w:r w:rsidRPr="00E3460D">
        <w:rPr>
          <w:b/>
          <w:sz w:val="28"/>
          <w:szCs w:val="28"/>
          <w:u w:val="single"/>
        </w:rPr>
        <w:lastRenderedPageBreak/>
        <w:t xml:space="preserve">2. </w:t>
      </w:r>
      <w:r w:rsidR="00F54648" w:rsidRPr="00E3460D">
        <w:rPr>
          <w:b/>
          <w:sz w:val="28"/>
          <w:szCs w:val="28"/>
          <w:u w:val="single"/>
        </w:rPr>
        <w:t>Charakteristika školy</w:t>
      </w:r>
    </w:p>
    <w:p w:rsidR="002347B9" w:rsidRDefault="002347B9" w:rsidP="003D510A">
      <w:pPr>
        <w:tabs>
          <w:tab w:val="left" w:pos="3345"/>
        </w:tabs>
      </w:pPr>
    </w:p>
    <w:p w:rsidR="005730FB" w:rsidRDefault="005730FB" w:rsidP="005730FB">
      <w:r>
        <w:t xml:space="preserve">Mateřská škola Činěves, se nachází v klidném a malebném prostředí obce Činěves. Sídlí v samostatné budově, která disponuje rozsáhlou zahradou a hřištěm s mnohačetnými hracími prvky - </w:t>
      </w:r>
      <w:r w:rsidRPr="00916DB0">
        <w:t>skluzavky,</w:t>
      </w:r>
      <w:r>
        <w:t xml:space="preserve"> průlezky, houpačky a pískoviště, </w:t>
      </w:r>
      <w:r w:rsidRPr="00916DB0">
        <w:t>které u</w:t>
      </w:r>
      <w:r>
        <w:t>možňují dětem pohybové vyžití</w:t>
      </w:r>
      <w:r w:rsidRPr="00916DB0">
        <w:t>, rozvoj smyslů a fyzické i psychické zdatnosti.</w:t>
      </w:r>
      <w:r>
        <w:t xml:space="preserve"> </w:t>
      </w:r>
      <w:r w:rsidRPr="00CA3112">
        <w:t>Vydlážděná plocha slouží k jízdě na dětských vozítkách</w:t>
      </w:r>
      <w:r>
        <w:t xml:space="preserve"> a odrážedlech</w:t>
      </w:r>
      <w:r w:rsidRPr="00CA3112">
        <w:t>.</w:t>
      </w:r>
      <w:r w:rsidRPr="00916DB0">
        <w:t xml:space="preserve"> </w:t>
      </w:r>
      <w:r>
        <w:t>Zahrada</w:t>
      </w:r>
      <w:r w:rsidRPr="00916DB0">
        <w:t xml:space="preserve"> je velmi dobře</w:t>
      </w:r>
      <w:r>
        <w:t xml:space="preserve"> situovaná z pohledu bezpečnosti</w:t>
      </w:r>
      <w:r w:rsidRPr="00916DB0">
        <w:t xml:space="preserve"> dětí do míst mimo silniční provoz</w:t>
      </w:r>
      <w:r>
        <w:t xml:space="preserve"> a doplněna ohništěm i záhonkem na pěstování rostlin.</w:t>
      </w:r>
    </w:p>
    <w:p w:rsidR="00F54648" w:rsidRDefault="005730FB" w:rsidP="005730FB">
      <w:r>
        <w:t>Jedná se o přízemní budovu s celkovou kapacitou 24 dětí, která v roce 2014 prošla celkovou rekonstrukcí.</w:t>
      </w:r>
      <w:r w:rsidR="00F54648">
        <w:t xml:space="preserve"> </w:t>
      </w:r>
      <w:r w:rsidR="00F54648" w:rsidRPr="00F54648">
        <w:t xml:space="preserve">Byla položena nová střecha, vyměněna okna a zrekonstruován vnitřek budovy. Všechny místnosti byly nově vymalovány, došlo i k modernizaci vybavení. Vytápění celé budovy je zajišťováno novým tepelným čerpadlem, proto byl kompletně vyměněn topný systém. </w:t>
      </w:r>
    </w:p>
    <w:p w:rsidR="009D4829" w:rsidRDefault="009D4829" w:rsidP="005730FB">
      <w:r>
        <w:t>Okolí</w:t>
      </w:r>
      <w:r w:rsidRPr="008A4482">
        <w:t xml:space="preserve"> MŠ</w:t>
      </w:r>
      <w:r>
        <w:t xml:space="preserve"> nabízí dětem spoustu možností k poznání</w:t>
      </w:r>
      <w:r w:rsidRPr="008A4482">
        <w:t xml:space="preserve"> </w:t>
      </w:r>
      <w:r>
        <w:t>světa kolem nás</w:t>
      </w:r>
      <w:r w:rsidRPr="008A4482">
        <w:t xml:space="preserve">. </w:t>
      </w:r>
      <w:r>
        <w:rPr>
          <w:color w:val="000000"/>
          <w:shd w:val="clear" w:color="auto" w:fill="FFFFFF"/>
        </w:rPr>
        <w:t>Nedaleko se nachází</w:t>
      </w:r>
      <w:r w:rsidRPr="008A4482">
        <w:rPr>
          <w:color w:val="000000"/>
          <w:shd w:val="clear" w:color="auto" w:fill="FFFFFF"/>
        </w:rPr>
        <w:t xml:space="preserve"> he</w:t>
      </w:r>
      <w:r>
        <w:rPr>
          <w:color w:val="000000"/>
          <w:shd w:val="clear" w:color="auto" w:fill="FFFFFF"/>
        </w:rPr>
        <w:t>rní plochy, pole, lesy, rybníky a</w:t>
      </w:r>
      <w:r w:rsidRPr="008A4482">
        <w:rPr>
          <w:color w:val="000000"/>
          <w:shd w:val="clear" w:color="auto" w:fill="FFFFFF"/>
        </w:rPr>
        <w:t xml:space="preserve"> </w:t>
      </w:r>
      <w:r>
        <w:rPr>
          <w:color w:val="000000"/>
          <w:shd w:val="clear" w:color="auto" w:fill="FFFFFF"/>
        </w:rPr>
        <w:t>děti zde mohou rozvíjet</w:t>
      </w:r>
      <w:r w:rsidRPr="00916DB0">
        <w:rPr>
          <w:color w:val="000000"/>
          <w:shd w:val="clear" w:color="auto" w:fill="FFFFFF"/>
        </w:rPr>
        <w:t xml:space="preserve"> své znalosti a doved</w:t>
      </w:r>
      <w:r>
        <w:rPr>
          <w:color w:val="000000"/>
          <w:shd w:val="clear" w:color="auto" w:fill="FFFFFF"/>
        </w:rPr>
        <w:t>nosti v environmentální oblasti, ale i práci lidí a chod společnosti jako celku</w:t>
      </w:r>
      <w:r w:rsidRPr="008A4482">
        <w:rPr>
          <w:color w:val="000000"/>
          <w:shd w:val="clear" w:color="auto" w:fill="FFFFFF"/>
        </w:rPr>
        <w:t>.</w:t>
      </w:r>
    </w:p>
    <w:p w:rsidR="00F54648" w:rsidRDefault="00F54648" w:rsidP="005730FB">
      <w:r w:rsidRPr="00F54648">
        <w:t>Začátky předškolní výchovy v Činěvsi sahají až do let 1882, kdy byly děti v péči řádových sester, navštěvovaly tzv. útulek pro děti. Postupem let prodělalo předškolní vzdělávání mnoha změn, ty se můžete dočíst v Kronice Mateřské školy Činěves.</w:t>
      </w:r>
      <w:r w:rsidR="005730FB">
        <w:t xml:space="preserve"> </w:t>
      </w:r>
    </w:p>
    <w:p w:rsidR="00F54648" w:rsidRDefault="00F54648" w:rsidP="005730FB"/>
    <w:p w:rsidR="00F54648" w:rsidRPr="00E3460D" w:rsidRDefault="002347B9" w:rsidP="005730FB">
      <w:pPr>
        <w:rPr>
          <w:b/>
          <w:sz w:val="28"/>
          <w:szCs w:val="28"/>
          <w:u w:val="single"/>
        </w:rPr>
      </w:pPr>
      <w:r w:rsidRPr="00E3460D">
        <w:rPr>
          <w:b/>
          <w:sz w:val="28"/>
          <w:szCs w:val="28"/>
          <w:u w:val="single"/>
        </w:rPr>
        <w:t xml:space="preserve">3. </w:t>
      </w:r>
      <w:r w:rsidR="00F54648" w:rsidRPr="00E3460D">
        <w:rPr>
          <w:b/>
          <w:sz w:val="28"/>
          <w:szCs w:val="28"/>
          <w:u w:val="single"/>
        </w:rPr>
        <w:t>Podmínky vzdělávání</w:t>
      </w:r>
    </w:p>
    <w:p w:rsidR="00F54648" w:rsidRPr="00E3460D" w:rsidRDefault="002347B9" w:rsidP="005730FB">
      <w:pPr>
        <w:rPr>
          <w:b/>
          <w:u w:val="single"/>
        </w:rPr>
      </w:pPr>
      <w:r w:rsidRPr="00E3460D">
        <w:rPr>
          <w:b/>
          <w:u w:val="single"/>
        </w:rPr>
        <w:t>3.1. Materiální podmínky</w:t>
      </w:r>
    </w:p>
    <w:p w:rsidR="009D4829" w:rsidRDefault="00F54648" w:rsidP="005730FB">
      <w:r w:rsidRPr="00F54648">
        <w:t xml:space="preserve">Třída mateřské školy je vybavena </w:t>
      </w:r>
      <w:r>
        <w:t>novými skříněmi</w:t>
      </w:r>
      <w:r w:rsidRPr="00F54648">
        <w:t>, ve kterých jsou uloženy hračky, ke kterým mají d</w:t>
      </w:r>
      <w:r>
        <w:t>ěti snadný přístup. Nábytek je</w:t>
      </w:r>
      <w:r w:rsidRPr="00F54648">
        <w:t xml:space="preserve"> rozestavěn tak, aby byly vytvořeny herní koutky</w:t>
      </w:r>
      <w:r>
        <w:t xml:space="preserve"> a každé dítě si našlo</w:t>
      </w:r>
      <w:r w:rsidR="009D4829">
        <w:t xml:space="preserve"> to,</w:t>
      </w:r>
      <w:r>
        <w:t xml:space="preserve"> co potřebuje</w:t>
      </w:r>
      <w:r w:rsidRPr="00F54648">
        <w:t>. Hlavní hrací plocha je pokryta</w:t>
      </w:r>
      <w:r w:rsidR="009D4829">
        <w:t xml:space="preserve"> novým kobercem a</w:t>
      </w:r>
      <w:r w:rsidRPr="00F54648">
        <w:t xml:space="preserve"> ve zbytku třídy je</w:t>
      </w:r>
      <w:r w:rsidR="009D4829">
        <w:t xml:space="preserve"> položeno</w:t>
      </w:r>
      <w:r w:rsidRPr="00F54648">
        <w:t xml:space="preserve"> linoleum. Součástí třídy jsou stolečky s židličkami. </w:t>
      </w:r>
    </w:p>
    <w:p w:rsidR="009D4829" w:rsidRDefault="00F54648" w:rsidP="005730FB">
      <w:r w:rsidRPr="00F54648">
        <w:t xml:space="preserve">Vybavení hračkami a pomůckami odpovídá počtu i věku dětí a je podle možností doplňováno a obměňováno. </w:t>
      </w:r>
      <w:r w:rsidR="009D4829" w:rsidRPr="00F54648">
        <w:t>Součástí vybavení třídy je i televize a několik multimediálních přehrávačů.</w:t>
      </w:r>
    </w:p>
    <w:p w:rsidR="009D4829" w:rsidRDefault="00F54648" w:rsidP="005730FB">
      <w:r w:rsidRPr="00F54648">
        <w:t xml:space="preserve">Hračky pro pobyt venku jsou uloženy v místnosti a v prostorách určených k tomuto účelu. V letním období je vybavení doplňováno slunečníky a brouzdalištěm. </w:t>
      </w:r>
    </w:p>
    <w:p w:rsidR="009D4829" w:rsidRDefault="00F54648" w:rsidP="005730FB">
      <w:r w:rsidRPr="00F54648">
        <w:t>Šatna je vybavena novými skříňkami</w:t>
      </w:r>
      <w:r w:rsidR="009D4829">
        <w:t xml:space="preserve"> a obrázek náležící dítěti po celou dobu docházky. Na stěnách jsou dvě velké nástěnky</w:t>
      </w:r>
      <w:r w:rsidRPr="00F54648">
        <w:t xml:space="preserve"> pro výstavku dětských prací</w:t>
      </w:r>
      <w:r w:rsidR="009D4829">
        <w:t xml:space="preserve"> a jedna informace pro rodiče</w:t>
      </w:r>
      <w:r w:rsidRPr="00F54648">
        <w:t xml:space="preserve">. </w:t>
      </w:r>
    </w:p>
    <w:p w:rsidR="009D4829" w:rsidRDefault="009D4829" w:rsidP="005730FB"/>
    <w:p w:rsidR="009D4829" w:rsidRDefault="00F54648" w:rsidP="005730FB">
      <w:r w:rsidRPr="00F54648">
        <w:lastRenderedPageBreak/>
        <w:t xml:space="preserve">Sociální zařízení je nové, stejně tak obklady a dlažba. V ložnici jsou rozestavěna lehátka a židličky pro odkládání věcí před spaním. </w:t>
      </w:r>
    </w:p>
    <w:p w:rsidR="00F54648" w:rsidRDefault="00F54648" w:rsidP="005730FB">
      <w:r w:rsidRPr="00F54648">
        <w:t>Součástí mateřské školy je jídelna s výdejnou. Jídelna je vybavena novými stolečky s židličkami a odkládacím pultem. Kuchyň je též zrekonstruována a vybavena mikrovlnou troubou,</w:t>
      </w:r>
      <w:r w:rsidR="009D4829">
        <w:t xml:space="preserve"> lednicí,</w:t>
      </w:r>
      <w:r w:rsidRPr="00F54648">
        <w:t xml:space="preserve"> sporákem s digestoří, myčkou a rychlovarnou konvicí. Součástí vybavení je i běžné kuchyňské nádobí</w:t>
      </w:r>
      <w:r w:rsidR="009D4829">
        <w:t xml:space="preserve"> a malé spotřebiče</w:t>
      </w:r>
      <w:r w:rsidRPr="00F54648">
        <w:t>.</w:t>
      </w:r>
    </w:p>
    <w:p w:rsidR="009D4829" w:rsidRDefault="009D4829" w:rsidP="005730FB">
      <w:r w:rsidRPr="009D4829">
        <w:t>V budově je zázemí pro u</w:t>
      </w:r>
      <w:r>
        <w:t>čitelky a provozní zaměstnance. Jedná se o šatnu se skříněmi</w:t>
      </w:r>
      <w:r w:rsidRPr="009D4829">
        <w:t xml:space="preserve"> a sociální zařízení vybavené sprchovým koutem a pračkou</w:t>
      </w:r>
      <w:r>
        <w:t xml:space="preserve"> se sušičkou</w:t>
      </w:r>
      <w:r w:rsidRPr="009D4829">
        <w:t xml:space="preserve">. </w:t>
      </w:r>
    </w:p>
    <w:p w:rsidR="009D4829" w:rsidRDefault="009D4829" w:rsidP="005730FB">
      <w:r w:rsidRPr="009D4829">
        <w:t>V technické místnosti se nachází systém tepelného čerpadla a bojler na ohřev vody.</w:t>
      </w:r>
      <w:r>
        <w:t xml:space="preserve"> V této místnosti se skladuje i tříděný odpad.</w:t>
      </w:r>
    </w:p>
    <w:p w:rsidR="009D4829" w:rsidRDefault="009D4829" w:rsidP="005730FB"/>
    <w:p w:rsidR="009D4829" w:rsidRPr="00E3460D" w:rsidRDefault="002347B9" w:rsidP="005730FB">
      <w:pPr>
        <w:rPr>
          <w:b/>
          <w:u w:val="single"/>
        </w:rPr>
      </w:pPr>
      <w:r w:rsidRPr="00E3460D">
        <w:rPr>
          <w:b/>
          <w:u w:val="single"/>
        </w:rPr>
        <w:t xml:space="preserve">3.2. </w:t>
      </w:r>
      <w:r w:rsidR="009D4829" w:rsidRPr="00E3460D">
        <w:rPr>
          <w:b/>
          <w:u w:val="single"/>
        </w:rPr>
        <w:t>Životospráva</w:t>
      </w:r>
    </w:p>
    <w:p w:rsidR="009D4829" w:rsidRDefault="009D4829" w:rsidP="009D4829">
      <w:r>
        <w:t>Vzhledem k tomu, že MŠ nedisponuje vlastní kuchyní, jsou obědy dle týdenního jídelníčku dováženy z nedaleké Základní školy Dymokury. Pracovnice v provozu školní výdejny doplňuje jídelníček o přesnídávku a odpolední svačinku, kterou připravuje v prostorách výdejny mateřské školy.</w:t>
      </w:r>
    </w:p>
    <w:p w:rsidR="004D3DC6" w:rsidRDefault="004D3DC6" w:rsidP="009D4829">
      <w:r w:rsidRPr="004D3DC6">
        <w:t>Děti se učí samoobsluze, správným stravovacím návykům a do jídla nejsou nuceny. Dodržujeme pitný režim v průběhu celého dne, při teplém počasí i včetně pobytu na školní zahradě.</w:t>
      </w:r>
      <w:r>
        <w:t xml:space="preserve"> </w:t>
      </w:r>
      <w:r w:rsidRPr="004D3DC6">
        <w:t>K odpolednímu odpočinku se ukládají všechny děti. Těm, které neusnou, je nabídnut po půlhodině klidný program.</w:t>
      </w:r>
    </w:p>
    <w:p w:rsidR="004D3DC6" w:rsidRDefault="004D3DC6" w:rsidP="009D4829"/>
    <w:p w:rsidR="004D3DC6" w:rsidRPr="00E3460D" w:rsidRDefault="002347B9" w:rsidP="009D4829">
      <w:pPr>
        <w:rPr>
          <w:b/>
          <w:u w:val="single"/>
        </w:rPr>
      </w:pPr>
      <w:r w:rsidRPr="00E3460D">
        <w:rPr>
          <w:b/>
          <w:u w:val="single"/>
        </w:rPr>
        <w:t xml:space="preserve">3.3. </w:t>
      </w:r>
      <w:r w:rsidR="004D3DC6" w:rsidRPr="00E3460D">
        <w:rPr>
          <w:b/>
          <w:u w:val="single"/>
        </w:rPr>
        <w:t>Psychosociální podmínky</w:t>
      </w:r>
    </w:p>
    <w:p w:rsidR="004D3DC6" w:rsidRDefault="004D3DC6" w:rsidP="009D4829">
      <w:r w:rsidRPr="004D3DC6">
        <w:t xml:space="preserve">Pro děti a rodiče je vytvořen adaptační program, který má usnadnit dítěti zvykání si na nové prostředí a režim školky. Mezi dospělými a dětmi vládne atmosféra důvěry, podpory, spokojenosti a bezpečí. Mezi dětmi nejsou vytvářeny žádné rozdíly, všem je věnována stejná péče a pozornost. Pedagogické i nepedagogické pracovnice jsou vedeny k tomu, aby respektovaly všechny děti, jejich přání, ponechávaly jim možnost samostatného rozhodování, a aby při své práci co nejvíce dětem naslouchaly. Všechny pracovnice průběžně sledují neformální vztahy mezi dětmi, snaží se tyto vztahy nenásilnou formou ovlivnit prosociálním směrem, a tím předcházet především šikaně a jiným sociálně patologickým jevům. S ohledem na věkové složení třídy je vytvořen optimální denní režim, který zajišťuje dětem pravidelné střídání činností, aktivit a odpočinku. Uspořádání dne plně respektuje biorytmus dětí, kolísání </w:t>
      </w:r>
    </w:p>
    <w:p w:rsidR="004D3DC6" w:rsidRDefault="004D3DC6" w:rsidP="009D4829"/>
    <w:p w:rsidR="004D3DC6" w:rsidRDefault="004D3DC6" w:rsidP="009D4829">
      <w:r w:rsidRPr="004D3DC6">
        <w:lastRenderedPageBreak/>
        <w:t>denního výkonu, zachovává pravidelnost a rytmus, poskytuje dětem co nejvíce příležitostí k uplatnění spontánního pohybu a spontánní hře.</w:t>
      </w:r>
    </w:p>
    <w:p w:rsidR="004D3DC6" w:rsidRDefault="004D3DC6" w:rsidP="009D4829"/>
    <w:p w:rsidR="004D3DC6" w:rsidRPr="00E3460D" w:rsidRDefault="002347B9" w:rsidP="009D4829">
      <w:pPr>
        <w:rPr>
          <w:b/>
          <w:u w:val="single"/>
        </w:rPr>
      </w:pPr>
      <w:r w:rsidRPr="00E3460D">
        <w:rPr>
          <w:b/>
          <w:u w:val="single"/>
        </w:rPr>
        <w:t xml:space="preserve">3.4. </w:t>
      </w:r>
      <w:r w:rsidR="004D3DC6" w:rsidRPr="00E3460D">
        <w:rPr>
          <w:b/>
          <w:u w:val="single"/>
        </w:rPr>
        <w:t>Organizační chod</w:t>
      </w:r>
    </w:p>
    <w:p w:rsidR="004D3DC6" w:rsidRDefault="004D3DC6" w:rsidP="004D3DC6">
      <w:r>
        <w:t xml:space="preserve">Uspořádání života a dne v mateřské škole vychází z respektování potřeb zdravé životosprávy dítěte. Usilujeme o spojení volnosti a řádu, který je nezbytný pro zdravý vývoj dítěte předškolního věku, proto je vyvážený poměr spontánních a řízených činností. </w:t>
      </w:r>
    </w:p>
    <w:p w:rsidR="004D3DC6" w:rsidRDefault="004D3DC6" w:rsidP="004D3DC6">
      <w:r>
        <w:t xml:space="preserve"> </w:t>
      </w:r>
    </w:p>
    <w:p w:rsidR="004D3DC6" w:rsidRPr="00E3460D" w:rsidRDefault="004D3DC6" w:rsidP="004D3DC6">
      <w:pPr>
        <w:rPr>
          <w:u w:val="single"/>
        </w:rPr>
      </w:pPr>
      <w:r w:rsidRPr="00E3460D">
        <w:rPr>
          <w:u w:val="single"/>
        </w:rPr>
        <w:t xml:space="preserve">Režim dne: </w:t>
      </w:r>
    </w:p>
    <w:p w:rsidR="003E008C" w:rsidRDefault="003E008C" w:rsidP="004D3DC6">
      <w:r>
        <w:t>● příchod dětí do školky</w:t>
      </w:r>
      <w:r w:rsidR="004D3DC6">
        <w:t xml:space="preserve"> 6:30 – 8:00 </w:t>
      </w:r>
    </w:p>
    <w:p w:rsidR="004D3DC6" w:rsidRDefault="00E3460D" w:rsidP="0087623C">
      <w:pPr>
        <w:pBdr>
          <w:bottom w:val="single" w:sz="4" w:space="1" w:color="auto"/>
        </w:pBdr>
      </w:pPr>
      <w:r>
        <w:t>- s</w:t>
      </w:r>
      <w:r w:rsidR="004D3DC6">
        <w:t xml:space="preserve">pontánní hry, pohybové hry, námětové hry, hygiena </w:t>
      </w:r>
    </w:p>
    <w:p w:rsidR="003E008C" w:rsidRDefault="004D3DC6" w:rsidP="004D3DC6">
      <w:r>
        <w:t xml:space="preserve">● tělovýchovná chvilka 8:00 - 8:30 </w:t>
      </w:r>
    </w:p>
    <w:p w:rsidR="004D3DC6" w:rsidRDefault="00E3460D" w:rsidP="0087623C">
      <w:pPr>
        <w:pBdr>
          <w:bottom w:val="single" w:sz="4" w:space="1" w:color="auto"/>
        </w:pBdr>
      </w:pPr>
      <w:r>
        <w:t>- r</w:t>
      </w:r>
      <w:r w:rsidR="004D3DC6">
        <w:t xml:space="preserve">anní kruh, zdravotně preventivní pohybové aktivity, relaxační cvičení. </w:t>
      </w:r>
    </w:p>
    <w:p w:rsidR="0087623C" w:rsidRDefault="003E008C" w:rsidP="0087623C">
      <w:pPr>
        <w:pBdr>
          <w:bottom w:val="single" w:sz="4" w:space="1" w:color="auto"/>
        </w:pBdr>
      </w:pPr>
      <w:r>
        <w:t xml:space="preserve">● přesnídávka </w:t>
      </w:r>
      <w:r w:rsidR="004D3DC6">
        <w:t xml:space="preserve">8:30 – 8:45 </w:t>
      </w:r>
    </w:p>
    <w:p w:rsidR="003E008C" w:rsidRDefault="004D3DC6" w:rsidP="004D3DC6">
      <w:r>
        <w:t xml:space="preserve">● dopolední tematická činnost  8:45 – 9:25 </w:t>
      </w:r>
    </w:p>
    <w:p w:rsidR="003E008C" w:rsidRDefault="00E3460D" w:rsidP="004D3DC6">
      <w:r>
        <w:t>- ř</w:t>
      </w:r>
      <w:r w:rsidR="004D3DC6">
        <w:t xml:space="preserve">ízené činnosti individuální, skupinové </w:t>
      </w:r>
    </w:p>
    <w:p w:rsidR="004D3DC6" w:rsidRDefault="004D3DC6" w:rsidP="0087623C">
      <w:pPr>
        <w:pBdr>
          <w:bottom w:val="single" w:sz="4" w:space="1" w:color="auto"/>
        </w:pBdr>
      </w:pPr>
      <w:r>
        <w:t xml:space="preserve">- plnění rámcových a specifických cílů ŠVP. </w:t>
      </w:r>
    </w:p>
    <w:p w:rsidR="004D3DC6" w:rsidRDefault="004D3DC6" w:rsidP="004D3DC6">
      <w:r>
        <w:t xml:space="preserve">● hygiena     9:25 – 9:30 </w:t>
      </w:r>
    </w:p>
    <w:p w:rsidR="003E008C" w:rsidRDefault="004D3DC6" w:rsidP="004D3DC6">
      <w:r>
        <w:t xml:space="preserve">● pobyt venku     9:30  – 11:30 </w:t>
      </w:r>
    </w:p>
    <w:p w:rsidR="004D3DC6" w:rsidRDefault="00E3460D" w:rsidP="0087623C">
      <w:pPr>
        <w:pBdr>
          <w:bottom w:val="single" w:sz="4" w:space="1" w:color="auto"/>
        </w:pBdr>
      </w:pPr>
      <w:r>
        <w:t>- h</w:t>
      </w:r>
      <w:r w:rsidR="004D3DC6">
        <w:t xml:space="preserve">ry na zahradě, vycházky do okolí. </w:t>
      </w:r>
    </w:p>
    <w:p w:rsidR="004D3DC6" w:rsidRDefault="004D3DC6" w:rsidP="004D3DC6">
      <w:r>
        <w:t xml:space="preserve">● hygiena     11:30 – 11: 35 </w:t>
      </w:r>
    </w:p>
    <w:p w:rsidR="004D3DC6" w:rsidRDefault="004D3DC6" w:rsidP="004D3DC6">
      <w:r>
        <w:t xml:space="preserve">● oběd      11:35 – 12:10 </w:t>
      </w:r>
    </w:p>
    <w:p w:rsidR="004D3DC6" w:rsidRDefault="004D3DC6" w:rsidP="0087623C">
      <w:pPr>
        <w:pBdr>
          <w:bottom w:val="single" w:sz="4" w:space="1" w:color="auto"/>
        </w:pBdr>
      </w:pPr>
      <w:r>
        <w:t xml:space="preserve">● hygiena     12:10 – 12: 25 </w:t>
      </w:r>
    </w:p>
    <w:p w:rsidR="004D3DC6" w:rsidRDefault="004D3DC6" w:rsidP="004D3DC6">
      <w:r>
        <w:t xml:space="preserve">● předčítání + spánek / odpočinek  12:25 – 14:25 </w:t>
      </w:r>
    </w:p>
    <w:p w:rsidR="004D3DC6" w:rsidRDefault="004D3DC6" w:rsidP="004D3DC6">
      <w:r>
        <w:t xml:space="preserve">● vstávání, hygiena    14:25 – 14:40 </w:t>
      </w:r>
    </w:p>
    <w:p w:rsidR="004D3DC6" w:rsidRDefault="004D3DC6" w:rsidP="0087623C">
      <w:pPr>
        <w:pBdr>
          <w:bottom w:val="single" w:sz="4" w:space="1" w:color="auto"/>
        </w:pBdr>
      </w:pPr>
      <w:r>
        <w:t xml:space="preserve">● odpolední přesnídávka   14:40 – 15:00 </w:t>
      </w:r>
    </w:p>
    <w:p w:rsidR="004D3DC6" w:rsidRDefault="004D3DC6" w:rsidP="004D3DC6">
      <w:r>
        <w:t xml:space="preserve">● volné hry, vyzvedávání dětí  15:00 – 16:00 </w:t>
      </w:r>
    </w:p>
    <w:p w:rsidR="0087623C" w:rsidRDefault="0087623C" w:rsidP="004D3DC6"/>
    <w:p w:rsidR="004D3DC6" w:rsidRDefault="004D3DC6" w:rsidP="004D3DC6">
      <w:r>
        <w:t xml:space="preserve">Individuální práce s dětmi - jazykové chvilky, grafické listy, činnosti, při pěkném počasí pobyt venku. </w:t>
      </w:r>
    </w:p>
    <w:p w:rsidR="004D3DC6" w:rsidRDefault="004D3DC6" w:rsidP="004D3DC6">
      <w:r>
        <w:t>Časové údaje jsou orientační, v průběhu dne je možno přizpůsobit organizaci činností dětí jejich potřebám a aktuální situaci. Zachovány zůstávají vždy přiměřené intervaly mezi jídly a dostatečný pobyt venku</w:t>
      </w:r>
    </w:p>
    <w:p w:rsidR="004D3DC6" w:rsidRPr="00E3460D" w:rsidRDefault="002347B9" w:rsidP="004D3DC6">
      <w:pPr>
        <w:rPr>
          <w:b/>
          <w:u w:val="single"/>
        </w:rPr>
      </w:pPr>
      <w:r w:rsidRPr="00E3460D">
        <w:rPr>
          <w:b/>
          <w:u w:val="single"/>
        </w:rPr>
        <w:lastRenderedPageBreak/>
        <w:t xml:space="preserve">3.5. </w:t>
      </w:r>
      <w:r w:rsidR="004D3DC6" w:rsidRPr="00E3460D">
        <w:rPr>
          <w:b/>
          <w:u w:val="single"/>
        </w:rPr>
        <w:t>Řízení MŠ</w:t>
      </w:r>
    </w:p>
    <w:p w:rsidR="004D3DC6" w:rsidRDefault="004D3DC6" w:rsidP="004D3DC6">
      <w:r w:rsidRPr="004D3DC6">
        <w:t xml:space="preserve">Řízením mateřské školy je pověřena ředitelka školy. Povinnosti, pravomoci a úkoly všech zaměstnanců školy jsou jasně vymezeny, samozřejmá je participace zaměstnanců na rozhodování o důležitých otázkách, které se týkají chodu školy i výchovně-vzdělávací práce. Všichni zaměstnanci školy pracují jako tým a </w:t>
      </w:r>
      <w:r>
        <w:t>zvou ke spolupráci</w:t>
      </w:r>
      <w:r w:rsidRPr="004D3DC6">
        <w:t xml:space="preserve"> zřizovatele</w:t>
      </w:r>
      <w:r>
        <w:t xml:space="preserve"> </w:t>
      </w:r>
      <w:r w:rsidRPr="004D3DC6">
        <w:t xml:space="preserve">i rodiče dětí. Plánování práce se opírá o zpětné vazby a je vypracován informační systém: </w:t>
      </w:r>
    </w:p>
    <w:p w:rsidR="004D3DC6" w:rsidRDefault="004D3DC6" w:rsidP="004D3DC6">
      <w:r w:rsidRPr="004D3DC6">
        <w:t xml:space="preserve">• vnitřní informační systém (provozní a pedagogické porady, nástěnky v budově), </w:t>
      </w:r>
    </w:p>
    <w:p w:rsidR="004D3DC6" w:rsidRDefault="004D3DC6" w:rsidP="004D3DC6">
      <w:r w:rsidRPr="004D3DC6">
        <w:t>• komunikace mezi školou a veřejností (informační nástěnky, www stránky školy, e-mail, in</w:t>
      </w:r>
      <w:r>
        <w:t>dividuální schůzky po domluvě.)</w:t>
      </w:r>
    </w:p>
    <w:p w:rsidR="004D3DC6" w:rsidRDefault="004D3DC6" w:rsidP="004D3DC6"/>
    <w:p w:rsidR="004D3DC6" w:rsidRPr="00E3460D" w:rsidRDefault="002347B9" w:rsidP="004D3DC6">
      <w:pPr>
        <w:rPr>
          <w:b/>
          <w:u w:val="single"/>
        </w:rPr>
      </w:pPr>
      <w:r w:rsidRPr="00E3460D">
        <w:rPr>
          <w:b/>
          <w:u w:val="single"/>
        </w:rPr>
        <w:t xml:space="preserve">3.6. </w:t>
      </w:r>
      <w:r w:rsidR="004D3DC6" w:rsidRPr="00E3460D">
        <w:rPr>
          <w:b/>
          <w:u w:val="single"/>
        </w:rPr>
        <w:t xml:space="preserve">Personální </w:t>
      </w:r>
      <w:r w:rsidR="00456CBF" w:rsidRPr="00E3460D">
        <w:rPr>
          <w:b/>
          <w:u w:val="single"/>
        </w:rPr>
        <w:t>zajištění</w:t>
      </w:r>
    </w:p>
    <w:p w:rsidR="004D3DC6" w:rsidRDefault="004D3DC6" w:rsidP="004D3DC6">
      <w:r w:rsidRPr="004D3DC6">
        <w:t>Personální zajištění výchovně vzdělávacích činností je zajištěno dvěma pedagogickými pracovnicemi –</w:t>
      </w:r>
      <w:r>
        <w:t xml:space="preserve"> ředitelkou a učitelkou.</w:t>
      </w:r>
    </w:p>
    <w:p w:rsidR="004D3DC6" w:rsidRDefault="004D3DC6" w:rsidP="004D3DC6">
      <w:r w:rsidRPr="004D3DC6">
        <w:t>Obě učitelky splňují odbornou kvalifikaci. Své vzdělání a poznatky z předškolní výchovy nadále rozšiřují v rámci samostudia a programů dalšího vzdělávání pedagogických pracovníků.</w:t>
      </w:r>
    </w:p>
    <w:p w:rsidR="00456CBF" w:rsidRPr="00456CBF" w:rsidRDefault="00456CBF" w:rsidP="004D3DC6">
      <w:pPr>
        <w:rPr>
          <w:color w:val="000000"/>
          <w:shd w:val="clear" w:color="auto" w:fill="FFFFFF"/>
        </w:rPr>
      </w:pPr>
      <w:r w:rsidRPr="00456CBF">
        <w:rPr>
          <w:color w:val="000000"/>
          <w:shd w:val="clear" w:color="auto" w:fill="FFFFFF"/>
        </w:rPr>
        <w:t xml:space="preserve">Provoz mateřské školy je zajištěn uklizečkou a pracovnicí v provozu školní jídelny v jedné osobě. O chod výdejny se zároveň stará administrativní pracovník školní </w:t>
      </w:r>
      <w:r>
        <w:rPr>
          <w:color w:val="000000"/>
          <w:shd w:val="clear" w:color="auto" w:fill="FFFFFF"/>
        </w:rPr>
        <w:t xml:space="preserve">výdejny a ředitelka školy. O technickou údržbu budovy se stará obecní úřad </w:t>
      </w:r>
      <w:r w:rsidRPr="00B62192">
        <w:rPr>
          <w:color w:val="000000"/>
          <w:shd w:val="clear" w:color="auto" w:fill="FFFFFF"/>
        </w:rPr>
        <w:t>prostřednictvím pracovníků údržby.</w:t>
      </w:r>
    </w:p>
    <w:p w:rsidR="004D3DC6" w:rsidRDefault="004D3DC6" w:rsidP="004D3DC6">
      <w:pPr>
        <w:rPr>
          <w:color w:val="000000"/>
          <w:shd w:val="clear" w:color="auto" w:fill="FFFFFF"/>
        </w:rPr>
      </w:pPr>
      <w:r>
        <w:rPr>
          <w:color w:val="000000"/>
          <w:shd w:val="clear" w:color="auto" w:fill="FFFFFF"/>
        </w:rPr>
        <w:t>Společně s celým týmem MŠ se především snažíme o zvyšování úrovně vzdělání, dbáme na výchovu a rozvoj individuality každého dítěte. Důležité je z</w:t>
      </w:r>
      <w:r w:rsidRPr="005D4987">
        <w:rPr>
          <w:color w:val="000000"/>
          <w:shd w:val="clear" w:color="auto" w:fill="FFFFFF"/>
        </w:rPr>
        <w:t>ajistit je</w:t>
      </w:r>
      <w:r>
        <w:rPr>
          <w:color w:val="000000"/>
          <w:shd w:val="clear" w:color="auto" w:fill="FFFFFF"/>
        </w:rPr>
        <w:t>ho všestranný rozvoj v příjemném</w:t>
      </w:r>
      <w:r w:rsidRPr="005D4987">
        <w:rPr>
          <w:color w:val="000000"/>
          <w:shd w:val="clear" w:color="auto" w:fill="FFFFFF"/>
        </w:rPr>
        <w:t xml:space="preserve"> prostředí</w:t>
      </w:r>
      <w:r>
        <w:rPr>
          <w:color w:val="000000"/>
          <w:shd w:val="clear" w:color="auto" w:fill="FFFFFF"/>
        </w:rPr>
        <w:t xml:space="preserve"> a</w:t>
      </w:r>
      <w:r w:rsidRPr="005D4987">
        <w:rPr>
          <w:color w:val="000000"/>
          <w:shd w:val="clear" w:color="auto" w:fill="FFFFFF"/>
        </w:rPr>
        <w:t xml:space="preserve"> v duchu pohodové rodinné atmosféry</w:t>
      </w:r>
      <w:r>
        <w:rPr>
          <w:color w:val="000000"/>
          <w:shd w:val="clear" w:color="auto" w:fill="FFFFFF"/>
        </w:rPr>
        <w:t>.</w:t>
      </w:r>
    </w:p>
    <w:p w:rsidR="00456CBF" w:rsidRDefault="00456CBF" w:rsidP="004D3DC6">
      <w:pPr>
        <w:rPr>
          <w:color w:val="000000"/>
          <w:shd w:val="clear" w:color="auto" w:fill="FFFFFF"/>
        </w:rPr>
      </w:pPr>
    </w:p>
    <w:p w:rsidR="00456CBF" w:rsidRPr="00E3460D" w:rsidRDefault="002347B9" w:rsidP="004D3DC6">
      <w:pPr>
        <w:rPr>
          <w:b/>
          <w:color w:val="000000"/>
          <w:u w:val="single"/>
          <w:shd w:val="clear" w:color="auto" w:fill="FFFFFF"/>
        </w:rPr>
      </w:pPr>
      <w:r w:rsidRPr="00E3460D">
        <w:rPr>
          <w:b/>
          <w:color w:val="000000"/>
          <w:u w:val="single"/>
          <w:shd w:val="clear" w:color="auto" w:fill="FFFFFF"/>
        </w:rPr>
        <w:t xml:space="preserve">3.7. </w:t>
      </w:r>
      <w:r w:rsidR="00456CBF" w:rsidRPr="00E3460D">
        <w:rPr>
          <w:b/>
          <w:color w:val="000000"/>
          <w:u w:val="single"/>
          <w:shd w:val="clear" w:color="auto" w:fill="FFFFFF"/>
        </w:rPr>
        <w:t>Spolupráce s rodiči a jinými subjekty</w:t>
      </w:r>
    </w:p>
    <w:p w:rsidR="00456CBF" w:rsidRDefault="00456CBF" w:rsidP="004D3DC6">
      <w:r w:rsidRPr="00456CBF">
        <w:t>Každodenně se snažíme rodiče informovat o průběhu a dění v MŠ rozhovory a výstavkami prací dětí. Připomínky ze strany rodičů se snažíme řešit okamžitě, poradíme a individuálně konzultujeme případný problém. Součástí šatny navštěvované rodiči jsou informační nástěnky s plány tematických celků, popisem činností i formulací cílů. Rodiče mají možnost kdykoli během dne pobývat s dítětem v MŠ, sledovat chování dítěte v kolektivu, jsou zváni na školní slavnosti</w:t>
      </w:r>
      <w:r>
        <w:t>, společné tvoření</w:t>
      </w:r>
      <w:r w:rsidRPr="00456CBF">
        <w:t xml:space="preserve"> a vystoupení.</w:t>
      </w:r>
      <w:r>
        <w:t xml:space="preserve"> </w:t>
      </w:r>
      <w:r w:rsidRPr="00456CBF">
        <w:t>Snažíme se pořádat akce ve spolupráci se zřizovatelem a zapojovat se do dění ve vesnici jako takovém.</w:t>
      </w:r>
    </w:p>
    <w:p w:rsidR="00456CBF" w:rsidRDefault="00456CBF" w:rsidP="004D3DC6"/>
    <w:p w:rsidR="00456CBF" w:rsidRDefault="00456CBF" w:rsidP="004D3DC6"/>
    <w:p w:rsidR="00456CBF" w:rsidRPr="00E3460D" w:rsidRDefault="002347B9" w:rsidP="004D3DC6">
      <w:pPr>
        <w:rPr>
          <w:b/>
          <w:u w:val="single"/>
        </w:rPr>
      </w:pPr>
      <w:r w:rsidRPr="00E3460D">
        <w:rPr>
          <w:b/>
          <w:u w:val="single"/>
        </w:rPr>
        <w:lastRenderedPageBreak/>
        <w:t xml:space="preserve">3.8. </w:t>
      </w:r>
      <w:r w:rsidR="00456CBF" w:rsidRPr="00E3460D">
        <w:rPr>
          <w:b/>
          <w:u w:val="single"/>
        </w:rPr>
        <w:t>Formy a metody práce</w:t>
      </w:r>
    </w:p>
    <w:p w:rsidR="00456CBF" w:rsidRDefault="00456CBF" w:rsidP="00456CBF">
      <w:r>
        <w:t xml:space="preserve">Vzdělávání dětí je uskutečňováno ve všech činnostech a situacích, které se v průběhu dne vyskytnou, vyváženým poměrem spontánních a řízených aktivit.  Specifickou formu představuje didakticky zacílená činnost, ve které pedagog s dítětem naplňuje konkrétní vzdělávací cíle pomocí záměrného a spontánního učení. Toto učení zakládáme na aktivní účasti dítěte, založené na smyslovém vnímání, prožitkovém a interaktivním učení, zpravidla ve skupinách a individuálně. Omezujeme učení předáváním hotových poznatků a slovních poučení. Všechny činnosti obsahují prvky hry a tvořivosti. Hlavní činností je hra – tvořivá, námětová, dramatizující, pohybová, taneční, didaktická ve formě individuální, skupinové, frontální, řízené i spontánní. Děti mají možnost v průběhu dne spontánní hru dokončit nebo v ní pokračovat později (např. v odpoledních činnostech apod.).  </w:t>
      </w:r>
    </w:p>
    <w:p w:rsidR="001B41E9" w:rsidRDefault="00456CBF" w:rsidP="00456CBF">
      <w:r>
        <w:t xml:space="preserve">V procesu vzdělávání dětí používáme různých metod – slovní, názorné a praktických činností. Výběr metody vždy závisí na didaktickém cíli.  </w:t>
      </w:r>
    </w:p>
    <w:p w:rsidR="001B41E9" w:rsidRDefault="00456CBF" w:rsidP="00456CBF">
      <w:r>
        <w:t xml:space="preserve">Ke slovním metodám patří například návody, vysvětlení, popis, vyprávění, rozhovor, beseda, předčítání a další. Efektivnost těchto metod závisí na kultuře řeči učitelky a její schopností působit na děti intonací a tempem řeči. Slovní metody vhodně spojujeme s praktickou činností.  </w:t>
      </w:r>
    </w:p>
    <w:p w:rsidR="001B41E9" w:rsidRDefault="00456CBF" w:rsidP="00456CBF">
      <w:r>
        <w:t xml:space="preserve">Do skupiny názorných metod patří především pozorování, předvádění, pokus, exkurze a vycházka. Názorné metody často spojujeme s metodami praktické činnosti, například experimentování. Tyto metody přinášejí navíc dětem citový prožitek, který usnadňuje učení. V této fázi pak zařazujeme rovněž učení metodou navození problémových situací. </w:t>
      </w:r>
    </w:p>
    <w:p w:rsidR="001B41E9" w:rsidRDefault="00456CBF" w:rsidP="00456CBF">
      <w:r>
        <w:t xml:space="preserve">Děti jsou podněcovány k vlastní aktivitě a experimentování. Je dbáno na svobodnou volbu dítěte, nemusí se účastnit všech společných činností.   </w:t>
      </w:r>
    </w:p>
    <w:p w:rsidR="001B41E9" w:rsidRDefault="00456CBF" w:rsidP="00456CBF">
      <w:r>
        <w:t xml:space="preserve">Učitelky dobře znají věkové a individuální zvláštnosti dětí a mají na zřeteli přiměřenost jak v oblasti tělesného, tak i rozumového rozvoje dětí.  </w:t>
      </w:r>
    </w:p>
    <w:p w:rsidR="00456CBF" w:rsidRDefault="00456CBF" w:rsidP="00456CBF">
      <w:r>
        <w:t>Uplatňujeme také zásadu názornosti tak, aby děti poznávaly pokud možno všemi smysly, tudíž názorně. Poznávání umožňuje učitelka dítěti posloupně a vychází od jednoduchého ke složitějšímu. Trvalost těchto poznatků u dětí zajišťuje učitelka vhodnou motivací a působením na různé smyslové orgány.</w:t>
      </w:r>
    </w:p>
    <w:p w:rsidR="001B41E9" w:rsidRDefault="001B41E9" w:rsidP="00456CBF"/>
    <w:p w:rsidR="001B41E9" w:rsidRDefault="001B41E9" w:rsidP="00456CBF"/>
    <w:p w:rsidR="009D4829" w:rsidRDefault="009D4829" w:rsidP="005730FB"/>
    <w:p w:rsidR="00F54648" w:rsidRDefault="00F54648" w:rsidP="005730FB"/>
    <w:p w:rsidR="005730FB" w:rsidRPr="00E3460D" w:rsidRDefault="002347B9" w:rsidP="003D510A">
      <w:pPr>
        <w:tabs>
          <w:tab w:val="left" w:pos="3345"/>
        </w:tabs>
        <w:rPr>
          <w:b/>
          <w:u w:val="single"/>
        </w:rPr>
      </w:pPr>
      <w:r w:rsidRPr="00E3460D">
        <w:rPr>
          <w:b/>
          <w:u w:val="single"/>
        </w:rPr>
        <w:lastRenderedPageBreak/>
        <w:t xml:space="preserve">3.9. </w:t>
      </w:r>
      <w:r w:rsidR="001B41E9" w:rsidRPr="00E3460D">
        <w:rPr>
          <w:b/>
          <w:u w:val="single"/>
        </w:rPr>
        <w:t xml:space="preserve">Evaluace a hodnocení </w:t>
      </w:r>
    </w:p>
    <w:p w:rsidR="001B41E9" w:rsidRDefault="001B41E9" w:rsidP="003D510A">
      <w:pPr>
        <w:tabs>
          <w:tab w:val="left" w:pos="3345"/>
        </w:tabs>
      </w:pPr>
      <w:r w:rsidRPr="001B41E9">
        <w:t>Jde o proces průběžného, komplexního a systematického vyhodnocování vzdělávacích činností, situací a podmínek uvnitř MŠ. Získané poznatky poskytují zpětnou vazbu o kvalitě práce pedagogů a lze jich cíleně využívat k vylepšování výchovně vzdělávacího procesu. Zaměření evaluace: naplňování cílů programu, kvalita podmínek vzdělávání, způsob zpracování a realizace obsahu vzdělávání, práce pedagogů a jejich sebereflexe a výsledky vzdělávání. Evaluaci provádí vedení školy v týmové spolupráci se zaměstnanci školy a s konzultací s pedagogy ZŠ (návaznost na vzdělávání ZŠ, připravenost dětí).</w:t>
      </w:r>
    </w:p>
    <w:p w:rsidR="001B41E9" w:rsidRDefault="001B41E9" w:rsidP="001B41E9">
      <w:pPr>
        <w:tabs>
          <w:tab w:val="left" w:pos="3345"/>
        </w:tabs>
      </w:pPr>
    </w:p>
    <w:p w:rsidR="001B41E9" w:rsidRPr="00E3460D" w:rsidRDefault="001B41E9" w:rsidP="001B41E9">
      <w:pPr>
        <w:tabs>
          <w:tab w:val="left" w:pos="3345"/>
        </w:tabs>
        <w:rPr>
          <w:u w:val="single"/>
        </w:rPr>
      </w:pPr>
      <w:r w:rsidRPr="00E3460D">
        <w:rPr>
          <w:u w:val="single"/>
        </w:rPr>
        <w:t xml:space="preserve">Evaluace na úrovni školy </w:t>
      </w:r>
    </w:p>
    <w:p w:rsidR="001B41E9" w:rsidRDefault="001B41E9" w:rsidP="001B41E9">
      <w:pPr>
        <w:tabs>
          <w:tab w:val="left" w:pos="3345"/>
        </w:tabs>
      </w:pPr>
      <w:r>
        <w:t xml:space="preserve">Evaluaci na úrovni školy provádí vedoucí pracovník. </w:t>
      </w:r>
    </w:p>
    <w:tbl>
      <w:tblPr>
        <w:tblStyle w:val="Mkatabulky"/>
        <w:tblW w:w="0" w:type="auto"/>
        <w:tblLook w:val="04A0"/>
      </w:tblPr>
      <w:tblGrid>
        <w:gridCol w:w="3070"/>
        <w:gridCol w:w="3071"/>
        <w:gridCol w:w="3071"/>
      </w:tblGrid>
      <w:tr w:rsidR="001B41E9" w:rsidTr="001B41E9">
        <w:tc>
          <w:tcPr>
            <w:tcW w:w="3070" w:type="dxa"/>
          </w:tcPr>
          <w:p w:rsidR="001B41E9" w:rsidRDefault="001B41E9" w:rsidP="00426BA8">
            <w:pPr>
              <w:tabs>
                <w:tab w:val="left" w:pos="3345"/>
              </w:tabs>
              <w:spacing w:line="276" w:lineRule="auto"/>
            </w:pPr>
            <w:r>
              <w:t>Oblasti evakuace</w:t>
            </w:r>
          </w:p>
        </w:tc>
        <w:tc>
          <w:tcPr>
            <w:tcW w:w="3071" w:type="dxa"/>
          </w:tcPr>
          <w:p w:rsidR="001B41E9" w:rsidRDefault="001B41E9" w:rsidP="00426BA8">
            <w:pPr>
              <w:tabs>
                <w:tab w:val="left" w:pos="3345"/>
              </w:tabs>
              <w:spacing w:line="276" w:lineRule="auto"/>
            </w:pPr>
            <w:r>
              <w:t>Nástroje evaluace</w:t>
            </w:r>
          </w:p>
        </w:tc>
        <w:tc>
          <w:tcPr>
            <w:tcW w:w="3071" w:type="dxa"/>
          </w:tcPr>
          <w:p w:rsidR="001B41E9" w:rsidRDefault="001B41E9" w:rsidP="00426BA8">
            <w:pPr>
              <w:tabs>
                <w:tab w:val="left" w:pos="3345"/>
              </w:tabs>
              <w:spacing w:line="276" w:lineRule="auto"/>
            </w:pPr>
            <w:r>
              <w:t>Časový plán</w:t>
            </w:r>
          </w:p>
        </w:tc>
      </w:tr>
      <w:tr w:rsidR="001B41E9" w:rsidTr="001B41E9">
        <w:tc>
          <w:tcPr>
            <w:tcW w:w="3070" w:type="dxa"/>
          </w:tcPr>
          <w:p w:rsidR="001B41E9" w:rsidRDefault="001B41E9" w:rsidP="00426BA8">
            <w:pPr>
              <w:tabs>
                <w:tab w:val="left" w:pos="3345"/>
              </w:tabs>
              <w:spacing w:line="276" w:lineRule="auto"/>
            </w:pPr>
            <w:r>
              <w:t xml:space="preserve">Podmínky ke vzdělávání  </w:t>
            </w:r>
          </w:p>
          <w:p w:rsidR="001B41E9" w:rsidRDefault="001B41E9" w:rsidP="00426BA8">
            <w:pPr>
              <w:pStyle w:val="Odstavecseseznamem"/>
              <w:numPr>
                <w:ilvl w:val="0"/>
                <w:numId w:val="1"/>
              </w:numPr>
              <w:tabs>
                <w:tab w:val="left" w:pos="3345"/>
              </w:tabs>
              <w:spacing w:line="276" w:lineRule="auto"/>
            </w:pPr>
            <w:r>
              <w:t>Materiální</w:t>
            </w:r>
          </w:p>
          <w:p w:rsidR="001B41E9" w:rsidRDefault="001B41E9" w:rsidP="00426BA8">
            <w:pPr>
              <w:pStyle w:val="Odstavecseseznamem"/>
              <w:numPr>
                <w:ilvl w:val="0"/>
                <w:numId w:val="1"/>
              </w:numPr>
              <w:tabs>
                <w:tab w:val="left" w:pos="3345"/>
              </w:tabs>
              <w:spacing w:line="276" w:lineRule="auto"/>
            </w:pPr>
            <w:r>
              <w:t xml:space="preserve">Organizační </w:t>
            </w:r>
          </w:p>
          <w:p w:rsidR="001B41E9" w:rsidRDefault="001B41E9" w:rsidP="00426BA8">
            <w:pPr>
              <w:pStyle w:val="Odstavecseseznamem"/>
              <w:numPr>
                <w:ilvl w:val="0"/>
                <w:numId w:val="1"/>
              </w:numPr>
              <w:tabs>
                <w:tab w:val="left" w:pos="3345"/>
              </w:tabs>
              <w:spacing w:line="276" w:lineRule="auto"/>
            </w:pPr>
            <w:r>
              <w:t>Personální</w:t>
            </w:r>
          </w:p>
        </w:tc>
        <w:tc>
          <w:tcPr>
            <w:tcW w:w="3071" w:type="dxa"/>
          </w:tcPr>
          <w:p w:rsidR="001B41E9" w:rsidRDefault="001B41E9" w:rsidP="00426BA8">
            <w:pPr>
              <w:tabs>
                <w:tab w:val="left" w:pos="3345"/>
              </w:tabs>
              <w:spacing w:line="276" w:lineRule="auto"/>
            </w:pPr>
            <w:r>
              <w:t>Ověřování materiálního vybavení školy, plánu investic a plánu DVPP</w:t>
            </w:r>
          </w:p>
        </w:tc>
        <w:tc>
          <w:tcPr>
            <w:tcW w:w="3071" w:type="dxa"/>
          </w:tcPr>
          <w:p w:rsidR="001B41E9" w:rsidRDefault="001B41E9" w:rsidP="00426BA8">
            <w:pPr>
              <w:tabs>
                <w:tab w:val="left" w:pos="3345"/>
              </w:tabs>
              <w:spacing w:line="276" w:lineRule="auto"/>
            </w:pPr>
            <w:r>
              <w:t>Průběžně – 1x ročně</w:t>
            </w:r>
          </w:p>
        </w:tc>
      </w:tr>
      <w:tr w:rsidR="001B41E9" w:rsidTr="001B41E9">
        <w:tc>
          <w:tcPr>
            <w:tcW w:w="3070" w:type="dxa"/>
          </w:tcPr>
          <w:p w:rsidR="001B41E9" w:rsidRDefault="001B41E9" w:rsidP="00426BA8">
            <w:pPr>
              <w:tabs>
                <w:tab w:val="left" w:pos="3345"/>
              </w:tabs>
              <w:spacing w:line="276" w:lineRule="auto"/>
            </w:pPr>
            <w:r>
              <w:t xml:space="preserve">Plnění cílů a záměrů ŠVP - soulad ŠVP a RVP PV - vzdělávací obsah </w:t>
            </w:r>
          </w:p>
        </w:tc>
        <w:tc>
          <w:tcPr>
            <w:tcW w:w="3071" w:type="dxa"/>
          </w:tcPr>
          <w:p w:rsidR="001B41E9" w:rsidRDefault="001B41E9" w:rsidP="00426BA8">
            <w:pPr>
              <w:tabs>
                <w:tab w:val="left" w:pos="3345"/>
              </w:tabs>
              <w:spacing w:line="276" w:lineRule="auto"/>
            </w:pPr>
            <w:r>
              <w:t xml:space="preserve">Porovnávání ŠVP a RVP, analýza integrovaných bloků v ŠVP </w:t>
            </w:r>
          </w:p>
        </w:tc>
        <w:tc>
          <w:tcPr>
            <w:tcW w:w="3071" w:type="dxa"/>
          </w:tcPr>
          <w:p w:rsidR="001B41E9" w:rsidRDefault="001B41E9" w:rsidP="00426BA8">
            <w:pPr>
              <w:tabs>
                <w:tab w:val="left" w:pos="3345"/>
              </w:tabs>
              <w:spacing w:line="276" w:lineRule="auto"/>
            </w:pPr>
            <w:r>
              <w:t xml:space="preserve">V rámci hospitace – 1x ročně </w:t>
            </w:r>
          </w:p>
          <w:p w:rsidR="001B41E9" w:rsidRDefault="001B41E9" w:rsidP="00426BA8">
            <w:pPr>
              <w:tabs>
                <w:tab w:val="left" w:pos="3345"/>
              </w:tabs>
              <w:spacing w:line="276" w:lineRule="auto"/>
            </w:pPr>
          </w:p>
        </w:tc>
      </w:tr>
      <w:tr w:rsidR="001B41E9" w:rsidTr="001B41E9">
        <w:tc>
          <w:tcPr>
            <w:tcW w:w="3070" w:type="dxa"/>
          </w:tcPr>
          <w:p w:rsidR="001B41E9" w:rsidRDefault="006E6E2F" w:rsidP="00426BA8">
            <w:pPr>
              <w:tabs>
                <w:tab w:val="left" w:pos="3345"/>
              </w:tabs>
              <w:spacing w:line="276" w:lineRule="auto"/>
            </w:pPr>
            <w:r>
              <w:t xml:space="preserve">Práce pedagogických pracovníků </w:t>
            </w:r>
          </w:p>
        </w:tc>
        <w:tc>
          <w:tcPr>
            <w:tcW w:w="3071" w:type="dxa"/>
          </w:tcPr>
          <w:p w:rsidR="001B41E9" w:rsidRDefault="006E6E2F" w:rsidP="00426BA8">
            <w:pPr>
              <w:tabs>
                <w:tab w:val="left" w:pos="3345"/>
              </w:tabs>
              <w:spacing w:line="276" w:lineRule="auto"/>
            </w:pPr>
            <w:r>
              <w:t xml:space="preserve">Hospitace + rozbor hospitačních záznamů, pedagogické porady </w:t>
            </w:r>
          </w:p>
        </w:tc>
        <w:tc>
          <w:tcPr>
            <w:tcW w:w="3071" w:type="dxa"/>
          </w:tcPr>
          <w:p w:rsidR="001B41E9" w:rsidRDefault="006E6E2F" w:rsidP="00426BA8">
            <w:pPr>
              <w:tabs>
                <w:tab w:val="left" w:pos="3345"/>
              </w:tabs>
              <w:spacing w:line="276" w:lineRule="auto"/>
            </w:pPr>
            <w:r>
              <w:t xml:space="preserve">Dle plánu hospitací, čtvrtletně </w:t>
            </w:r>
          </w:p>
        </w:tc>
      </w:tr>
    </w:tbl>
    <w:p w:rsidR="001B41E9" w:rsidRDefault="001B41E9" w:rsidP="001B41E9">
      <w:pPr>
        <w:tabs>
          <w:tab w:val="left" w:pos="3345"/>
        </w:tabs>
      </w:pPr>
      <w:r>
        <w:t xml:space="preserve"> </w:t>
      </w:r>
    </w:p>
    <w:p w:rsidR="006E6E2F" w:rsidRPr="00E3460D" w:rsidRDefault="001B41E9" w:rsidP="001B41E9">
      <w:pPr>
        <w:tabs>
          <w:tab w:val="left" w:pos="3345"/>
        </w:tabs>
        <w:rPr>
          <w:u w:val="single"/>
        </w:rPr>
      </w:pPr>
      <w:r w:rsidRPr="00E3460D">
        <w:rPr>
          <w:u w:val="single"/>
        </w:rPr>
        <w:t xml:space="preserve">Evaluace na úrovni třídy </w:t>
      </w:r>
    </w:p>
    <w:p w:rsidR="001B41E9" w:rsidRDefault="001B41E9" w:rsidP="001B41E9">
      <w:pPr>
        <w:tabs>
          <w:tab w:val="left" w:pos="3345"/>
        </w:tabs>
      </w:pPr>
      <w:r>
        <w:t xml:space="preserve">Evaluaci na úrovni třídy provádí pedagog. </w:t>
      </w:r>
    </w:p>
    <w:tbl>
      <w:tblPr>
        <w:tblStyle w:val="Mkatabulky"/>
        <w:tblW w:w="0" w:type="auto"/>
        <w:tblLook w:val="04A0"/>
      </w:tblPr>
      <w:tblGrid>
        <w:gridCol w:w="3070"/>
        <w:gridCol w:w="3071"/>
        <w:gridCol w:w="3071"/>
      </w:tblGrid>
      <w:tr w:rsidR="006E6E2F" w:rsidTr="006E6E2F">
        <w:tc>
          <w:tcPr>
            <w:tcW w:w="3070" w:type="dxa"/>
          </w:tcPr>
          <w:p w:rsidR="006E6E2F" w:rsidRDefault="006E6E2F" w:rsidP="00426BA8">
            <w:pPr>
              <w:tabs>
                <w:tab w:val="left" w:pos="3345"/>
              </w:tabs>
              <w:spacing w:line="276" w:lineRule="auto"/>
            </w:pPr>
            <w:r>
              <w:t>Oblasti evaluace</w:t>
            </w:r>
          </w:p>
        </w:tc>
        <w:tc>
          <w:tcPr>
            <w:tcW w:w="3071" w:type="dxa"/>
          </w:tcPr>
          <w:p w:rsidR="006E6E2F" w:rsidRDefault="006E6E2F" w:rsidP="00426BA8">
            <w:pPr>
              <w:tabs>
                <w:tab w:val="left" w:pos="3345"/>
              </w:tabs>
              <w:spacing w:line="276" w:lineRule="auto"/>
            </w:pPr>
            <w:r>
              <w:t>Nástroje evaluace</w:t>
            </w:r>
          </w:p>
        </w:tc>
        <w:tc>
          <w:tcPr>
            <w:tcW w:w="3071" w:type="dxa"/>
          </w:tcPr>
          <w:p w:rsidR="006E6E2F" w:rsidRDefault="006E6E2F" w:rsidP="00426BA8">
            <w:pPr>
              <w:tabs>
                <w:tab w:val="left" w:pos="3345"/>
              </w:tabs>
              <w:spacing w:line="276" w:lineRule="auto"/>
            </w:pPr>
            <w:r>
              <w:t>Časový plán</w:t>
            </w:r>
          </w:p>
        </w:tc>
      </w:tr>
      <w:tr w:rsidR="006E6E2F" w:rsidTr="006E6E2F">
        <w:tc>
          <w:tcPr>
            <w:tcW w:w="3070" w:type="dxa"/>
          </w:tcPr>
          <w:p w:rsidR="006E6E2F" w:rsidRDefault="006E6E2F" w:rsidP="00426BA8">
            <w:pPr>
              <w:tabs>
                <w:tab w:val="left" w:pos="3345"/>
              </w:tabs>
              <w:spacing w:line="276" w:lineRule="auto"/>
            </w:pPr>
            <w:r>
              <w:t>Výsledky ve vzdělávání</w:t>
            </w:r>
          </w:p>
        </w:tc>
        <w:tc>
          <w:tcPr>
            <w:tcW w:w="3071" w:type="dxa"/>
          </w:tcPr>
          <w:p w:rsidR="006E6E2F" w:rsidRDefault="006E6E2F" w:rsidP="00426BA8">
            <w:pPr>
              <w:tabs>
                <w:tab w:val="left" w:pos="3345"/>
              </w:tabs>
              <w:spacing w:line="276" w:lineRule="auto"/>
            </w:pPr>
            <w:r>
              <w:t>Pozorování, portfolio dítěte</w:t>
            </w:r>
          </w:p>
        </w:tc>
        <w:tc>
          <w:tcPr>
            <w:tcW w:w="3071" w:type="dxa"/>
          </w:tcPr>
          <w:p w:rsidR="006E6E2F" w:rsidRDefault="006E6E2F" w:rsidP="00426BA8">
            <w:pPr>
              <w:tabs>
                <w:tab w:val="left" w:pos="3345"/>
              </w:tabs>
              <w:spacing w:line="276" w:lineRule="auto"/>
            </w:pPr>
            <w:r>
              <w:t>Průběžně po dobu docházky dítěte do MŠ</w:t>
            </w:r>
          </w:p>
        </w:tc>
      </w:tr>
      <w:tr w:rsidR="006E6E2F" w:rsidTr="006E6E2F">
        <w:tc>
          <w:tcPr>
            <w:tcW w:w="3070" w:type="dxa"/>
          </w:tcPr>
          <w:p w:rsidR="006E6E2F" w:rsidRDefault="006E6E2F" w:rsidP="00426BA8">
            <w:pPr>
              <w:tabs>
                <w:tab w:val="left" w:pos="3345"/>
              </w:tabs>
              <w:spacing w:line="276" w:lineRule="auto"/>
            </w:pPr>
            <w:r>
              <w:t>Evaluace integrovaného bloku</w:t>
            </w:r>
          </w:p>
        </w:tc>
        <w:tc>
          <w:tcPr>
            <w:tcW w:w="3071" w:type="dxa"/>
          </w:tcPr>
          <w:p w:rsidR="006E6E2F" w:rsidRDefault="006E6E2F" w:rsidP="00426BA8">
            <w:pPr>
              <w:tabs>
                <w:tab w:val="left" w:pos="3345"/>
              </w:tabs>
              <w:spacing w:line="276" w:lineRule="auto"/>
            </w:pPr>
            <w:r>
              <w:t>Záznam a zhodnocení průběhu a výsledků vzdělávání do TVP</w:t>
            </w:r>
          </w:p>
        </w:tc>
        <w:tc>
          <w:tcPr>
            <w:tcW w:w="3071" w:type="dxa"/>
          </w:tcPr>
          <w:p w:rsidR="006E6E2F" w:rsidRDefault="006E6E2F" w:rsidP="00426BA8">
            <w:pPr>
              <w:tabs>
                <w:tab w:val="left" w:pos="3345"/>
              </w:tabs>
              <w:spacing w:line="276" w:lineRule="auto"/>
            </w:pPr>
            <w:r>
              <w:t>Vždy po ukončení integrovaného bloku</w:t>
            </w:r>
          </w:p>
        </w:tc>
      </w:tr>
      <w:tr w:rsidR="006E6E2F" w:rsidTr="006E6E2F">
        <w:tc>
          <w:tcPr>
            <w:tcW w:w="3070" w:type="dxa"/>
          </w:tcPr>
          <w:p w:rsidR="006E6E2F" w:rsidRDefault="006E6E2F" w:rsidP="00426BA8">
            <w:pPr>
              <w:tabs>
                <w:tab w:val="left" w:pos="3345"/>
              </w:tabs>
              <w:spacing w:line="276" w:lineRule="auto"/>
            </w:pPr>
            <w:r>
              <w:t>Práce pedagogického sboru</w:t>
            </w:r>
          </w:p>
        </w:tc>
        <w:tc>
          <w:tcPr>
            <w:tcW w:w="3071" w:type="dxa"/>
          </w:tcPr>
          <w:p w:rsidR="006E6E2F" w:rsidRDefault="006E6E2F" w:rsidP="00426BA8">
            <w:pPr>
              <w:tabs>
                <w:tab w:val="left" w:pos="3345"/>
              </w:tabs>
              <w:spacing w:line="276" w:lineRule="auto"/>
            </w:pPr>
            <w:r>
              <w:t>Vzájemná hospitace, sebehodnocení pedagogů</w:t>
            </w:r>
          </w:p>
        </w:tc>
        <w:tc>
          <w:tcPr>
            <w:tcW w:w="3071" w:type="dxa"/>
          </w:tcPr>
          <w:p w:rsidR="006E6E2F" w:rsidRDefault="006E6E2F" w:rsidP="00426BA8">
            <w:pPr>
              <w:tabs>
                <w:tab w:val="left" w:pos="3345"/>
              </w:tabs>
              <w:spacing w:line="276" w:lineRule="auto"/>
            </w:pPr>
            <w:r>
              <w:t xml:space="preserve">Dle plánu hospitací </w:t>
            </w:r>
          </w:p>
        </w:tc>
      </w:tr>
    </w:tbl>
    <w:p w:rsidR="001B41E9" w:rsidRDefault="001B41E9" w:rsidP="001B41E9">
      <w:pPr>
        <w:tabs>
          <w:tab w:val="left" w:pos="3345"/>
        </w:tabs>
      </w:pPr>
    </w:p>
    <w:p w:rsidR="006E6E2F" w:rsidRPr="00E3460D" w:rsidRDefault="006E6E2F" w:rsidP="001B41E9">
      <w:pPr>
        <w:tabs>
          <w:tab w:val="left" w:pos="3345"/>
        </w:tabs>
        <w:rPr>
          <w:u w:val="single"/>
        </w:rPr>
      </w:pPr>
      <w:r w:rsidRPr="00E3460D">
        <w:rPr>
          <w:u w:val="single"/>
        </w:rPr>
        <w:t xml:space="preserve"> </w:t>
      </w:r>
      <w:r w:rsidR="001B41E9" w:rsidRPr="00E3460D">
        <w:rPr>
          <w:u w:val="single"/>
        </w:rPr>
        <w:t xml:space="preserve">• evaluace dítěte </w:t>
      </w:r>
    </w:p>
    <w:p w:rsidR="006E6E2F" w:rsidRDefault="001B41E9" w:rsidP="001B41E9">
      <w:pPr>
        <w:tabs>
          <w:tab w:val="left" w:pos="3345"/>
        </w:tabs>
      </w:pPr>
      <w:r>
        <w:t xml:space="preserve">- zodpovídá pedagog  </w:t>
      </w:r>
    </w:p>
    <w:p w:rsidR="006E6E2F" w:rsidRDefault="001B41E9" w:rsidP="001B41E9">
      <w:pPr>
        <w:tabs>
          <w:tab w:val="left" w:pos="3345"/>
        </w:tabs>
      </w:pPr>
      <w:r>
        <w:t xml:space="preserve">- hodnotí úroveň kompetencí dítěte 2x ročně na záznamový arch,  </w:t>
      </w:r>
    </w:p>
    <w:p w:rsidR="006E6E2F" w:rsidRDefault="001B41E9" w:rsidP="001B41E9">
      <w:pPr>
        <w:tabs>
          <w:tab w:val="left" w:pos="3345"/>
        </w:tabs>
      </w:pPr>
      <w:r>
        <w:lastRenderedPageBreak/>
        <w:t xml:space="preserve">- vytváří portfolio dítěte, na jehož základě hodnotí pracovní a výtvarný projev, grafomotoriku </w:t>
      </w:r>
      <w:r w:rsidRPr="00E3460D">
        <w:rPr>
          <w:u w:val="single"/>
        </w:rPr>
        <w:t>• evaluace ŠVP</w:t>
      </w:r>
      <w:r>
        <w:t xml:space="preserve"> </w:t>
      </w:r>
    </w:p>
    <w:p w:rsidR="006E6E2F" w:rsidRDefault="006E6E2F" w:rsidP="001B41E9">
      <w:pPr>
        <w:tabs>
          <w:tab w:val="left" w:pos="3345"/>
        </w:tabs>
      </w:pPr>
      <w:r>
        <w:t>-</w:t>
      </w:r>
      <w:r w:rsidR="001B41E9">
        <w:t xml:space="preserve"> zodpovídá ředitelka školy </w:t>
      </w:r>
    </w:p>
    <w:p w:rsidR="006E6E2F" w:rsidRDefault="001B41E9" w:rsidP="001B41E9">
      <w:pPr>
        <w:tabs>
          <w:tab w:val="left" w:pos="3345"/>
        </w:tabs>
      </w:pPr>
      <w:r>
        <w:t xml:space="preserve"> - hodnocení průběžné na poradách, písemná hodnotící zpráva o ŠVP 1x za 3 roky, </w:t>
      </w:r>
    </w:p>
    <w:p w:rsidR="006E6E2F" w:rsidRPr="00E3460D" w:rsidRDefault="001B41E9" w:rsidP="001B41E9">
      <w:pPr>
        <w:tabs>
          <w:tab w:val="left" w:pos="3345"/>
        </w:tabs>
        <w:rPr>
          <w:u w:val="single"/>
        </w:rPr>
      </w:pPr>
      <w:r w:rsidRPr="00E3460D">
        <w:rPr>
          <w:u w:val="single"/>
        </w:rPr>
        <w:t xml:space="preserve">• evaluace práce zaměstnanců </w:t>
      </w:r>
    </w:p>
    <w:p w:rsidR="006E6E2F" w:rsidRDefault="006E6E2F" w:rsidP="001B41E9">
      <w:pPr>
        <w:tabs>
          <w:tab w:val="left" w:pos="3345"/>
        </w:tabs>
      </w:pPr>
      <w:r>
        <w:t>-</w:t>
      </w:r>
      <w:r w:rsidR="001B41E9">
        <w:t xml:space="preserve"> zodpovídá ředitelka školy </w:t>
      </w:r>
    </w:p>
    <w:p w:rsidR="006E6E2F" w:rsidRDefault="001B41E9" w:rsidP="001B41E9">
      <w:pPr>
        <w:tabs>
          <w:tab w:val="left" w:pos="3345"/>
        </w:tabs>
      </w:pPr>
      <w:r>
        <w:t>- hodnocení průběžné na poradách, hospitace, kontrolní činnost,</w:t>
      </w:r>
      <w:r w:rsidR="006E6E2F">
        <w:t xml:space="preserve"> </w:t>
      </w:r>
      <w:r>
        <w:t>DVPP a samostudium)</w:t>
      </w:r>
    </w:p>
    <w:p w:rsidR="006E6E2F" w:rsidRDefault="006E6E2F" w:rsidP="001B41E9">
      <w:pPr>
        <w:tabs>
          <w:tab w:val="left" w:pos="3345"/>
        </w:tabs>
      </w:pPr>
    </w:p>
    <w:p w:rsidR="001B41E9" w:rsidRDefault="006E6E2F" w:rsidP="001B41E9">
      <w:pPr>
        <w:tabs>
          <w:tab w:val="left" w:pos="3345"/>
        </w:tabs>
      </w:pPr>
      <w:r w:rsidRPr="006E6E2F">
        <w:t>Prostředky (metody a techniky) – dotazníky pro rodiče, rozhovory s nimi, spolupráce s organizacemi poskytující DVPP a se specializovanými pracovišti, osobní listy se záznamy o žákovi a portfolio prací žáka, nákup pomůcek od autorizovaných firem (zdravotně nezávadné zboží), spolupráce s obcí na finančním zabezpečení školky, spolupráce se sponzory a s rodiči, sebereflexe ped. pracovníků, pedagogické a provozní porady, pozorování, hospitace, hodnotící zprávy, písemné záznamy z pozorování.</w:t>
      </w:r>
      <w:r w:rsidR="001B41E9">
        <w:t xml:space="preserve"> </w:t>
      </w:r>
    </w:p>
    <w:p w:rsidR="006E6E2F" w:rsidRDefault="006E6E2F" w:rsidP="001B41E9">
      <w:pPr>
        <w:tabs>
          <w:tab w:val="left" w:pos="3345"/>
        </w:tabs>
      </w:pPr>
    </w:p>
    <w:p w:rsidR="004A69B2" w:rsidRPr="00E3460D" w:rsidRDefault="002347B9" w:rsidP="001B41E9">
      <w:pPr>
        <w:tabs>
          <w:tab w:val="left" w:pos="3345"/>
        </w:tabs>
        <w:rPr>
          <w:b/>
          <w:sz w:val="28"/>
          <w:szCs w:val="28"/>
          <w:u w:val="single"/>
        </w:rPr>
      </w:pPr>
      <w:r w:rsidRPr="00E3460D">
        <w:rPr>
          <w:b/>
          <w:sz w:val="28"/>
          <w:szCs w:val="28"/>
          <w:u w:val="single"/>
        </w:rPr>
        <w:t xml:space="preserve">4. </w:t>
      </w:r>
      <w:r w:rsidR="004A69B2" w:rsidRPr="00E3460D">
        <w:rPr>
          <w:b/>
          <w:sz w:val="28"/>
          <w:szCs w:val="28"/>
          <w:u w:val="single"/>
        </w:rPr>
        <w:t>Organizace vzdělávání</w:t>
      </w:r>
    </w:p>
    <w:p w:rsidR="004A69B2" w:rsidRDefault="004A69B2" w:rsidP="001B41E9">
      <w:pPr>
        <w:tabs>
          <w:tab w:val="left" w:pos="3345"/>
        </w:tabs>
      </w:pPr>
      <w:r w:rsidRPr="004A69B2">
        <w:t>Mateřská škola je jednotřídní, jedná se o heterogenní třídu o počtu max. 24 dětí. Děti jsou přijímány do mateřské školy na základě žádosti o přijetí podle měřít</w:t>
      </w:r>
      <w:r>
        <w:t>ek stanovených ředitelkou školy</w:t>
      </w:r>
      <w:r w:rsidRPr="004A69B2">
        <w:t xml:space="preserve"> </w:t>
      </w:r>
      <w:r>
        <w:t>- k</w:t>
      </w:r>
      <w:r w:rsidRPr="004A69B2">
        <w:t xml:space="preserve">ritéria. </w:t>
      </w:r>
    </w:p>
    <w:p w:rsidR="004A69B2" w:rsidRDefault="004A69B2" w:rsidP="001B41E9">
      <w:pPr>
        <w:tabs>
          <w:tab w:val="left" w:pos="3345"/>
        </w:tabs>
      </w:pPr>
      <w:r w:rsidRPr="004A69B2">
        <w:t>Žádosti se</w:t>
      </w:r>
      <w:r>
        <w:t xml:space="preserve"> podávají ve stanoveném termínu.</w:t>
      </w:r>
      <w:r w:rsidRPr="004A69B2">
        <w:t xml:space="preserve"> O přesném termínu a kritériích přijímacího řízení je veřejnost informována prostřednictvím plakátů a webových stánek školy.  </w:t>
      </w:r>
    </w:p>
    <w:p w:rsidR="004A69B2" w:rsidRDefault="004A69B2" w:rsidP="001B41E9">
      <w:pPr>
        <w:tabs>
          <w:tab w:val="left" w:pos="3345"/>
        </w:tabs>
      </w:pPr>
      <w:r w:rsidRPr="004A69B2">
        <w:t>Při prázdninovém provozu v měsících červenci a srpnu bývá mateřská škola uzavřena zpravidla pět týdnů. Uzavření mateřské školy je předem projednáno a schváleno zřizovatelem školy, rodičům je tato skutečnost dána na vědomí v dostatečném předstihu. Vzhledem k řádnému ekonomickému provozu školy rodiče předem nahlásí docházku dětí na prázdninový měsíc.</w:t>
      </w:r>
    </w:p>
    <w:p w:rsidR="004A69B2" w:rsidRDefault="004A69B2" w:rsidP="003D510A">
      <w:pPr>
        <w:tabs>
          <w:tab w:val="left" w:pos="3345"/>
        </w:tabs>
      </w:pPr>
    </w:p>
    <w:p w:rsidR="004A69B2" w:rsidRPr="00E3460D" w:rsidRDefault="002347B9" w:rsidP="003D510A">
      <w:pPr>
        <w:tabs>
          <w:tab w:val="left" w:pos="3345"/>
        </w:tabs>
        <w:rPr>
          <w:b/>
          <w:u w:val="single"/>
        </w:rPr>
      </w:pPr>
      <w:r w:rsidRPr="00E3460D">
        <w:rPr>
          <w:b/>
          <w:u w:val="single"/>
        </w:rPr>
        <w:t xml:space="preserve">4.1. </w:t>
      </w:r>
      <w:r w:rsidR="004A69B2" w:rsidRPr="00E3460D">
        <w:rPr>
          <w:b/>
          <w:u w:val="single"/>
        </w:rPr>
        <w:t>Vzdělávání v mimořádné situaci</w:t>
      </w:r>
    </w:p>
    <w:p w:rsidR="004A69B2" w:rsidRDefault="004A69B2" w:rsidP="003D510A">
      <w:pPr>
        <w:tabs>
          <w:tab w:val="left" w:pos="3345"/>
        </w:tabs>
      </w:pPr>
      <w:r>
        <w:t xml:space="preserve">Mateřská škola se při mimořádné situaci uzavře po doporučení MZČR, MŠMT, KHS a dohodě se zřizovatelem. </w:t>
      </w:r>
      <w:r w:rsidR="007F24F4">
        <w:t xml:space="preserve">Pokud rodiče potřebují je jim poskytnut formulář pro zaměstnavatele. Při přerušení vzdělávání bude pro děti předškolního věku, pro které je předškolní vzdělávání povinné zajištěno distanční vzdělávání v podobě vypracovaných témat a pracovních listů. Tyto témata jim budou průběžně rozdávána do schránek nebo nabízena prostřednictvím </w:t>
      </w:r>
      <w:r w:rsidR="007F24F4">
        <w:lastRenderedPageBreak/>
        <w:t xml:space="preserve">webových stránek, kde budou ke stažení. Rodiče je vypracované zašlou zpět na náš e-mail. </w:t>
      </w:r>
      <w:r w:rsidR="002347B9">
        <w:t>Důležité je udržet kvalitu komunikace s rodiči během vzdělávání na dálku.</w:t>
      </w:r>
    </w:p>
    <w:p w:rsidR="002347B9" w:rsidRDefault="002347B9" w:rsidP="003D510A">
      <w:pPr>
        <w:tabs>
          <w:tab w:val="left" w:pos="3345"/>
        </w:tabs>
      </w:pPr>
    </w:p>
    <w:p w:rsidR="002347B9" w:rsidRPr="00E3460D" w:rsidRDefault="002347B9" w:rsidP="003D510A">
      <w:pPr>
        <w:tabs>
          <w:tab w:val="left" w:pos="3345"/>
        </w:tabs>
        <w:rPr>
          <w:b/>
          <w:sz w:val="28"/>
          <w:szCs w:val="28"/>
          <w:u w:val="single"/>
        </w:rPr>
      </w:pPr>
      <w:r w:rsidRPr="00E3460D">
        <w:rPr>
          <w:b/>
          <w:sz w:val="28"/>
          <w:szCs w:val="28"/>
          <w:u w:val="single"/>
        </w:rPr>
        <w:t>5. Charakteristika vzdělávacího programu</w:t>
      </w:r>
    </w:p>
    <w:p w:rsidR="002347B9" w:rsidRDefault="002347B9" w:rsidP="002347B9">
      <w:pPr>
        <w:tabs>
          <w:tab w:val="left" w:pos="3345"/>
        </w:tabs>
      </w:pPr>
      <w:r>
        <w:t xml:space="preserve">Školní vzdělávací program (dále jen ŠVP ) </w:t>
      </w:r>
      <w:r w:rsidRPr="00E3460D">
        <w:rPr>
          <w:b/>
          <w:u w:val="single"/>
        </w:rPr>
        <w:t>„Pojď si hrát, budeme svět poznávat!“</w:t>
      </w:r>
      <w:r>
        <w:t xml:space="preserve"> je vlastním programem naší mateřské školy, jehož zpracování vychází z legislativně stanoveného dokumentu pro mateřské školy - Rámcového vzdělávacího programu pro předškolní vzdělávání (dále jen RVP PV). </w:t>
      </w:r>
    </w:p>
    <w:p w:rsidR="002347B9" w:rsidRDefault="002347B9" w:rsidP="002347B9">
      <w:pPr>
        <w:tabs>
          <w:tab w:val="left" w:pos="3345"/>
        </w:tabs>
      </w:pPr>
      <w:r>
        <w:t xml:space="preserve">Program „Pojď si hrát, budeme svět poznávat!“ je strukturován do šesti hlavních tematických bloků. Za hlavní tématické bloky jsme zvolili úvodní blok pro seznámení, čtyři dle ročních období a jedno dle činností směřujících k závěrečné přípravě předškoláků pro vstup do školy.  </w:t>
      </w:r>
    </w:p>
    <w:p w:rsidR="002347B9" w:rsidRDefault="002347B9" w:rsidP="002347B9">
      <w:pPr>
        <w:tabs>
          <w:tab w:val="left" w:pos="3345"/>
        </w:tabs>
      </w:pPr>
      <w:r>
        <w:t xml:space="preserve"> </w:t>
      </w:r>
    </w:p>
    <w:p w:rsidR="002347B9" w:rsidRPr="00E3460D" w:rsidRDefault="002347B9" w:rsidP="002347B9">
      <w:pPr>
        <w:tabs>
          <w:tab w:val="left" w:pos="3345"/>
        </w:tabs>
        <w:rPr>
          <w:u w:val="single"/>
        </w:rPr>
      </w:pPr>
      <w:r w:rsidRPr="00E3460D">
        <w:rPr>
          <w:u w:val="single"/>
        </w:rPr>
        <w:t xml:space="preserve">Tématické bloky: </w:t>
      </w:r>
    </w:p>
    <w:p w:rsidR="002347B9" w:rsidRDefault="002347B9" w:rsidP="002347B9">
      <w:pPr>
        <w:tabs>
          <w:tab w:val="left" w:pos="3345"/>
        </w:tabs>
      </w:pPr>
      <w:r>
        <w:t xml:space="preserve">1. Naše školička </w:t>
      </w:r>
    </w:p>
    <w:p w:rsidR="002347B9" w:rsidRDefault="002347B9" w:rsidP="002347B9">
      <w:pPr>
        <w:tabs>
          <w:tab w:val="left" w:pos="3345"/>
        </w:tabs>
      </w:pPr>
      <w:r>
        <w:t xml:space="preserve">2. Barevný podzim </w:t>
      </w:r>
    </w:p>
    <w:p w:rsidR="002347B9" w:rsidRDefault="002347B9" w:rsidP="002347B9">
      <w:pPr>
        <w:tabs>
          <w:tab w:val="left" w:pos="3345"/>
        </w:tabs>
      </w:pPr>
      <w:r>
        <w:t xml:space="preserve">3. Bílá zima – slavnostní čas </w:t>
      </w:r>
    </w:p>
    <w:p w:rsidR="002347B9" w:rsidRDefault="002347B9" w:rsidP="002347B9">
      <w:pPr>
        <w:tabs>
          <w:tab w:val="left" w:pos="3345"/>
        </w:tabs>
      </w:pPr>
      <w:r>
        <w:t xml:space="preserve">4. Bude ze mě všeználek </w:t>
      </w:r>
    </w:p>
    <w:p w:rsidR="002347B9" w:rsidRDefault="002347B9" w:rsidP="002347B9">
      <w:pPr>
        <w:tabs>
          <w:tab w:val="left" w:pos="3345"/>
        </w:tabs>
      </w:pPr>
      <w:r>
        <w:t xml:space="preserve">5. Rozkvetlé jaro </w:t>
      </w:r>
    </w:p>
    <w:p w:rsidR="002347B9" w:rsidRDefault="002347B9" w:rsidP="002347B9">
      <w:pPr>
        <w:tabs>
          <w:tab w:val="left" w:pos="3345"/>
        </w:tabs>
      </w:pPr>
      <w:r>
        <w:t xml:space="preserve">6. Slunečné léto </w:t>
      </w:r>
    </w:p>
    <w:p w:rsidR="002347B9" w:rsidRDefault="002347B9" w:rsidP="002347B9">
      <w:pPr>
        <w:tabs>
          <w:tab w:val="left" w:pos="3345"/>
        </w:tabs>
      </w:pPr>
      <w:r>
        <w:t xml:space="preserve"> </w:t>
      </w:r>
    </w:p>
    <w:p w:rsidR="002347B9" w:rsidRDefault="002347B9" w:rsidP="002347B9">
      <w:pPr>
        <w:tabs>
          <w:tab w:val="left" w:pos="3345"/>
        </w:tabs>
      </w:pPr>
      <w:r>
        <w:t xml:space="preserve">Činnosti vycházejí ze střídání ročních období, svátků a významných událostí. Ty souvisí s každodenní realitou života dítěte a dávají jim tak možnost nenucenou cestou poznávat nové v přirozených souvislostech a tím se učit. Děti získávají své zkušenosti na základě prožitkového učení. Činnosti jsou vedeny tak, aby probouzely v dětech touhu poznávat a chuť seznamovat se vším, co je pro jejich život a každodenní činnosti důležité. Hlavním cílem při plánování činností v rámci ŠVP je dosáhnout u dětí ukončujících docházku v mateřské škole očekávané klíčové kompetence podle RVP PV - kompetence k učení, kompetence k řešení problémů, kompetence komunikativní, kompetence sociální a personální, kompetence činnostní a občanské.  </w:t>
      </w:r>
    </w:p>
    <w:p w:rsidR="002347B9" w:rsidRDefault="002347B9" w:rsidP="002347B9">
      <w:pPr>
        <w:tabs>
          <w:tab w:val="left" w:pos="3345"/>
        </w:tabs>
      </w:pPr>
      <w:r>
        <w:t xml:space="preserve">V denním programu klademe důraz na to, aby průběh celého dne působil z hlediska dítěte jako hra, při které je učitelka nejen kamarádem, ale současně taktním rádcem i přirozenou autoritou. Učitelka působí nenásilně, citlivě a vždy ponechává dětem dostatek prostoru. </w:t>
      </w:r>
      <w:r>
        <w:lastRenderedPageBreak/>
        <w:t xml:space="preserve">Zároveň respektuje zájem, individuální potřeby a vývojové zvláštnosti dítěte. Pestrou nabídkou různorodých činností rozvíjí jeho schopnosti a dovednosti. </w:t>
      </w:r>
    </w:p>
    <w:p w:rsidR="002347B9" w:rsidRDefault="002347B9" w:rsidP="002347B9">
      <w:pPr>
        <w:tabs>
          <w:tab w:val="left" w:pos="3345"/>
        </w:tabs>
      </w:pPr>
      <w:r>
        <w:t>Obsah tématických bloků je propracován tak, aby příliš nesvazoval učitelky a ty mohly nabídnout dětem různorodé činnosti. Při tvorbě ŠVP v jeho konkrétnější podobě (třídní vzdělávací program) je využito motivačních příběhů, jehož hlavní postava provází děti celým ročním programem.</w:t>
      </w:r>
    </w:p>
    <w:p w:rsidR="002347B9" w:rsidRDefault="002347B9" w:rsidP="002347B9">
      <w:pPr>
        <w:tabs>
          <w:tab w:val="left" w:pos="3345"/>
        </w:tabs>
      </w:pPr>
    </w:p>
    <w:p w:rsidR="002347B9" w:rsidRPr="00E3460D" w:rsidRDefault="002347B9" w:rsidP="002347B9">
      <w:pPr>
        <w:tabs>
          <w:tab w:val="left" w:pos="3345"/>
        </w:tabs>
        <w:rPr>
          <w:b/>
          <w:sz w:val="28"/>
          <w:szCs w:val="28"/>
          <w:u w:val="single"/>
        </w:rPr>
      </w:pPr>
      <w:r w:rsidRPr="00E3460D">
        <w:rPr>
          <w:b/>
          <w:sz w:val="28"/>
          <w:szCs w:val="28"/>
          <w:u w:val="single"/>
        </w:rPr>
        <w:t>6. Vzdělávací obsah</w:t>
      </w:r>
    </w:p>
    <w:p w:rsidR="002347B9" w:rsidRDefault="002347B9" w:rsidP="002347B9">
      <w:pPr>
        <w:tabs>
          <w:tab w:val="left" w:pos="3345"/>
        </w:tabs>
      </w:pPr>
      <w:r>
        <w:t xml:space="preserve">V jednotlivých tématických blocích jsou zastoupeny všechny vzdělávací oblasti dle RVP PV – biologická </w:t>
      </w:r>
      <w:r w:rsidRPr="002347B9">
        <w:rPr>
          <w:color w:val="0070C0"/>
        </w:rPr>
        <w:t>Dítě a jeho tělo</w:t>
      </w:r>
      <w:r>
        <w:t xml:space="preserve">, psychologická </w:t>
      </w:r>
      <w:r w:rsidRPr="002347B9">
        <w:rPr>
          <w:color w:val="FFC000"/>
        </w:rPr>
        <w:t>Dítě a jeho psychika</w:t>
      </w:r>
      <w:r>
        <w:t xml:space="preserve">, interpersonální </w:t>
      </w:r>
      <w:r w:rsidRPr="002347B9">
        <w:rPr>
          <w:color w:val="00B050"/>
        </w:rPr>
        <w:t>Dítě a ten druhý</w:t>
      </w:r>
      <w:r>
        <w:t xml:space="preserve">, sociálně-kulturní </w:t>
      </w:r>
      <w:r w:rsidRPr="002347B9">
        <w:rPr>
          <w:color w:val="FF0000"/>
        </w:rPr>
        <w:t>Dítě a společnost</w:t>
      </w:r>
      <w:r>
        <w:t xml:space="preserve"> a enviromentální </w:t>
      </w:r>
      <w:r w:rsidRPr="002347B9">
        <w:rPr>
          <w:color w:val="7030A0"/>
        </w:rPr>
        <w:t>Dítě a svět</w:t>
      </w:r>
      <w:r>
        <w:t xml:space="preserve">.  Jednotlivá témata nejsou časově ohraničena. Jejich časovou délku určuje zájem dětí a aktuální dění v mateřské škole. </w:t>
      </w:r>
    </w:p>
    <w:p w:rsidR="002347B9" w:rsidRDefault="002347B9" w:rsidP="002347B9">
      <w:pPr>
        <w:tabs>
          <w:tab w:val="left" w:pos="3345"/>
        </w:tabs>
      </w:pPr>
      <w:r>
        <w:t xml:space="preserve"> </w:t>
      </w:r>
    </w:p>
    <w:p w:rsidR="002347B9" w:rsidRPr="00E3460D" w:rsidRDefault="002347B9" w:rsidP="002347B9">
      <w:pPr>
        <w:tabs>
          <w:tab w:val="left" w:pos="3345"/>
        </w:tabs>
        <w:rPr>
          <w:b/>
          <w:u w:val="single"/>
        </w:rPr>
      </w:pPr>
      <w:r w:rsidRPr="00E3460D">
        <w:rPr>
          <w:b/>
          <w:u w:val="single"/>
        </w:rPr>
        <w:t xml:space="preserve">6.1. Naše školička </w:t>
      </w:r>
    </w:p>
    <w:p w:rsidR="002347B9" w:rsidRDefault="002347B9" w:rsidP="002347B9">
      <w:pPr>
        <w:tabs>
          <w:tab w:val="left" w:pos="3345"/>
        </w:tabs>
      </w:pPr>
      <w:r>
        <w:t xml:space="preserve">„Ve školce se máme rádi, jsou z nás dobří kamarádi, kliky háky, třesky plesky, spolu je nám tady hezky.“ </w:t>
      </w:r>
    </w:p>
    <w:p w:rsidR="002347B9" w:rsidRDefault="002347B9" w:rsidP="002347B9">
      <w:pPr>
        <w:tabs>
          <w:tab w:val="left" w:pos="3345"/>
        </w:tabs>
      </w:pPr>
    </w:p>
    <w:p w:rsidR="002347B9" w:rsidRPr="00F65F5E" w:rsidRDefault="002347B9" w:rsidP="002347B9">
      <w:pPr>
        <w:tabs>
          <w:tab w:val="left" w:pos="3345"/>
        </w:tabs>
        <w:rPr>
          <w:u w:val="single"/>
        </w:rPr>
      </w:pPr>
      <w:r w:rsidRPr="00F65F5E">
        <w:rPr>
          <w:u w:val="single"/>
        </w:rPr>
        <w:t xml:space="preserve">Charakteristika:   </w:t>
      </w:r>
    </w:p>
    <w:p w:rsidR="0087623C" w:rsidRDefault="002347B9" w:rsidP="0087623C">
      <w:pPr>
        <w:tabs>
          <w:tab w:val="left" w:pos="3345"/>
        </w:tabs>
      </w:pPr>
      <w:r>
        <w:t>Je po prázdninách, MŠ je slavnostně vyzdobena a připravena přivítat nové kamarády. Do školky přicházejí nové děti a z prázdninového pobytu se vracejí i ty, které již dříve do MŠ docházely. Snahou je upevňování správných návyků souvisejících se společenským chováním, seznamování dětí s novým prostředím, kamarády, učitelkami, a ostatním personálem školy. Děti si zvykají na určité rituály společného pobytu v MŠ, přijímají</w:t>
      </w:r>
      <w:r w:rsidR="0087623C">
        <w:t xml:space="preserve"> společná pravidla a učí se orientovat v prostředí MŠ a jejím nejbližším okolí. Děti představují sebe i své nejbližší. </w:t>
      </w:r>
    </w:p>
    <w:p w:rsidR="0087623C" w:rsidRDefault="00426BA8" w:rsidP="0087623C">
      <w:pPr>
        <w:tabs>
          <w:tab w:val="left" w:pos="3345"/>
        </w:tabs>
      </w:pPr>
      <w:r>
        <w:t xml:space="preserve"> </w:t>
      </w:r>
    </w:p>
    <w:p w:rsidR="0087623C" w:rsidRDefault="0087623C" w:rsidP="0087623C">
      <w:pPr>
        <w:tabs>
          <w:tab w:val="left" w:pos="3345"/>
        </w:tabs>
      </w:pPr>
      <w:r>
        <w:t xml:space="preserve">Navržená podtémata:  </w:t>
      </w:r>
    </w:p>
    <w:p w:rsidR="0087623C" w:rsidRDefault="0087623C" w:rsidP="0087623C">
      <w:pPr>
        <w:tabs>
          <w:tab w:val="left" w:pos="3345"/>
        </w:tabs>
      </w:pPr>
      <w:r>
        <w:t xml:space="preserve">Sejdeme se ve školce </w:t>
      </w:r>
    </w:p>
    <w:p w:rsidR="0087623C" w:rsidRDefault="0087623C" w:rsidP="0087623C">
      <w:pPr>
        <w:tabs>
          <w:tab w:val="left" w:pos="3345"/>
        </w:tabs>
      </w:pPr>
      <w:r>
        <w:t xml:space="preserve">Já a moji kamarádi </w:t>
      </w:r>
    </w:p>
    <w:p w:rsidR="0087623C" w:rsidRDefault="0087623C" w:rsidP="0087623C">
      <w:pPr>
        <w:tabs>
          <w:tab w:val="left" w:pos="3345"/>
        </w:tabs>
      </w:pPr>
      <w:r>
        <w:t xml:space="preserve">Cestou do školky </w:t>
      </w:r>
    </w:p>
    <w:p w:rsidR="0087623C" w:rsidRDefault="0087623C" w:rsidP="0087623C">
      <w:pPr>
        <w:tabs>
          <w:tab w:val="left" w:pos="3345"/>
        </w:tabs>
      </w:pPr>
      <w:r>
        <w:t xml:space="preserve">Tady jsem doma </w:t>
      </w:r>
    </w:p>
    <w:p w:rsidR="00426BA8" w:rsidRDefault="00426BA8" w:rsidP="0087623C">
      <w:pPr>
        <w:tabs>
          <w:tab w:val="left" w:pos="3345"/>
        </w:tabs>
      </w:pPr>
    </w:p>
    <w:tbl>
      <w:tblPr>
        <w:tblStyle w:val="Mkatabulky"/>
        <w:tblW w:w="0" w:type="auto"/>
        <w:tblLook w:val="04A0"/>
      </w:tblPr>
      <w:tblGrid>
        <w:gridCol w:w="4606"/>
        <w:gridCol w:w="4606"/>
      </w:tblGrid>
      <w:tr w:rsidR="0087623C" w:rsidTr="0087623C">
        <w:tc>
          <w:tcPr>
            <w:tcW w:w="4606" w:type="dxa"/>
          </w:tcPr>
          <w:p w:rsidR="0087623C" w:rsidRDefault="0087623C" w:rsidP="00426BA8">
            <w:pPr>
              <w:tabs>
                <w:tab w:val="left" w:pos="3345"/>
              </w:tabs>
              <w:spacing w:line="276" w:lineRule="auto"/>
            </w:pPr>
            <w:r>
              <w:lastRenderedPageBreak/>
              <w:t xml:space="preserve">Cíle – co pedagog u dětí podporuje   </w:t>
            </w:r>
          </w:p>
        </w:tc>
        <w:tc>
          <w:tcPr>
            <w:tcW w:w="4606" w:type="dxa"/>
          </w:tcPr>
          <w:p w:rsidR="0087623C" w:rsidRDefault="0087623C" w:rsidP="00426BA8">
            <w:pPr>
              <w:tabs>
                <w:tab w:val="left" w:pos="3345"/>
              </w:tabs>
              <w:spacing w:line="276" w:lineRule="auto"/>
            </w:pPr>
            <w:r>
              <w:t>Nabídka činností</w:t>
            </w:r>
          </w:p>
        </w:tc>
      </w:tr>
      <w:tr w:rsidR="0087623C" w:rsidTr="0087623C">
        <w:tc>
          <w:tcPr>
            <w:tcW w:w="4606" w:type="dxa"/>
          </w:tcPr>
          <w:p w:rsidR="0087623C" w:rsidRDefault="0069246C" w:rsidP="00426BA8">
            <w:pPr>
              <w:tabs>
                <w:tab w:val="left" w:pos="3345"/>
              </w:tabs>
              <w:spacing w:line="276" w:lineRule="auto"/>
            </w:pPr>
            <w:r w:rsidRPr="00904DA9">
              <w:rPr>
                <w:color w:val="00B0F0"/>
              </w:rPr>
              <w:t>•</w:t>
            </w:r>
            <w:r>
              <w:t xml:space="preserve"> osvojení si věku přiměřených praktických dovedností  </w:t>
            </w:r>
          </w:p>
        </w:tc>
        <w:tc>
          <w:tcPr>
            <w:tcW w:w="4606" w:type="dxa"/>
          </w:tcPr>
          <w:p w:rsidR="0087623C" w:rsidRDefault="0069246C" w:rsidP="00426BA8">
            <w:pPr>
              <w:tabs>
                <w:tab w:val="left" w:pos="3345"/>
              </w:tabs>
              <w:spacing w:line="276" w:lineRule="auto"/>
            </w:pPr>
            <w:r>
              <w:t>Sebeobsluha, používání předmětů denní potřeby, pohybové hry a cvičení</w:t>
            </w:r>
          </w:p>
        </w:tc>
      </w:tr>
      <w:tr w:rsidR="0087623C" w:rsidTr="0087623C">
        <w:tc>
          <w:tcPr>
            <w:tcW w:w="4606" w:type="dxa"/>
          </w:tcPr>
          <w:p w:rsidR="0087623C" w:rsidRDefault="0069246C" w:rsidP="00426BA8">
            <w:pPr>
              <w:tabs>
                <w:tab w:val="left" w:pos="3345"/>
              </w:tabs>
              <w:spacing w:line="276" w:lineRule="auto"/>
            </w:pPr>
            <w:r w:rsidRPr="00904DA9">
              <w:rPr>
                <w:color w:val="FFFF00"/>
              </w:rPr>
              <w:t>•</w:t>
            </w:r>
            <w:r>
              <w:t xml:space="preserve"> rozvoj komunikativních dovedností</w:t>
            </w:r>
          </w:p>
        </w:tc>
        <w:tc>
          <w:tcPr>
            <w:tcW w:w="4606" w:type="dxa"/>
          </w:tcPr>
          <w:p w:rsidR="0087623C" w:rsidRDefault="0069246C" w:rsidP="00426BA8">
            <w:pPr>
              <w:tabs>
                <w:tab w:val="left" w:pos="3345"/>
              </w:tabs>
              <w:spacing w:line="276" w:lineRule="auto"/>
            </w:pPr>
            <w:r>
              <w:t>Rozhovory o své osobě, vyprávění zážitků</w:t>
            </w:r>
          </w:p>
        </w:tc>
      </w:tr>
      <w:tr w:rsidR="0087623C" w:rsidTr="0087623C">
        <w:tc>
          <w:tcPr>
            <w:tcW w:w="4606" w:type="dxa"/>
          </w:tcPr>
          <w:p w:rsidR="0087623C" w:rsidRDefault="0069246C" w:rsidP="00426BA8">
            <w:pPr>
              <w:tabs>
                <w:tab w:val="left" w:pos="3345"/>
              </w:tabs>
              <w:spacing w:line="276" w:lineRule="auto"/>
            </w:pPr>
            <w:r w:rsidRPr="00904DA9">
              <w:rPr>
                <w:color w:val="FFFF00"/>
              </w:rPr>
              <w:t>•</w:t>
            </w:r>
            <w:r>
              <w:t xml:space="preserve"> získávání relativní citové samostatnosti, schopnost vytvářet citové vztahy</w:t>
            </w:r>
          </w:p>
        </w:tc>
        <w:tc>
          <w:tcPr>
            <w:tcW w:w="4606" w:type="dxa"/>
          </w:tcPr>
          <w:p w:rsidR="0087623C" w:rsidRDefault="0069246C" w:rsidP="00426BA8">
            <w:pPr>
              <w:tabs>
                <w:tab w:val="left" w:pos="3345"/>
              </w:tabs>
              <w:spacing w:line="276" w:lineRule="auto"/>
            </w:pPr>
            <w:r>
              <w:t>Seznamovací a kontaktní hry</w:t>
            </w:r>
          </w:p>
        </w:tc>
      </w:tr>
      <w:tr w:rsidR="0087623C" w:rsidTr="0087623C">
        <w:tc>
          <w:tcPr>
            <w:tcW w:w="4606" w:type="dxa"/>
          </w:tcPr>
          <w:p w:rsidR="0087623C" w:rsidRDefault="0069246C" w:rsidP="00426BA8">
            <w:pPr>
              <w:tabs>
                <w:tab w:val="left" w:pos="3345"/>
              </w:tabs>
              <w:spacing w:line="276" w:lineRule="auto"/>
            </w:pPr>
            <w:r w:rsidRPr="00904DA9">
              <w:rPr>
                <w:color w:val="00B050"/>
              </w:rPr>
              <w:t>•</w:t>
            </w:r>
            <w:r>
              <w:t xml:space="preserve"> seznamování s pravidly chování ve vztahu k druhému</w:t>
            </w:r>
          </w:p>
        </w:tc>
        <w:tc>
          <w:tcPr>
            <w:tcW w:w="4606" w:type="dxa"/>
          </w:tcPr>
          <w:p w:rsidR="0087623C" w:rsidRDefault="0069246C" w:rsidP="00426BA8">
            <w:pPr>
              <w:tabs>
                <w:tab w:val="left" w:pos="3345"/>
              </w:tabs>
              <w:spacing w:line="276" w:lineRule="auto"/>
            </w:pPr>
            <w:r>
              <w:t>Společné hry – schopnost domluvit se</w:t>
            </w:r>
          </w:p>
        </w:tc>
      </w:tr>
      <w:tr w:rsidR="0087623C" w:rsidTr="0087623C">
        <w:tc>
          <w:tcPr>
            <w:tcW w:w="4606" w:type="dxa"/>
          </w:tcPr>
          <w:p w:rsidR="0087623C" w:rsidRDefault="0069246C" w:rsidP="00426BA8">
            <w:pPr>
              <w:tabs>
                <w:tab w:val="left" w:pos="3345"/>
              </w:tabs>
              <w:spacing w:line="276" w:lineRule="auto"/>
            </w:pPr>
            <w:r w:rsidRPr="00904DA9">
              <w:rPr>
                <w:color w:val="00B050"/>
              </w:rPr>
              <w:t xml:space="preserve">• </w:t>
            </w:r>
            <w:r>
              <w:t>rozvíjení prosociálního chování ve vztahu k ostatním lidem</w:t>
            </w:r>
          </w:p>
        </w:tc>
        <w:tc>
          <w:tcPr>
            <w:tcW w:w="4606" w:type="dxa"/>
          </w:tcPr>
          <w:p w:rsidR="0087623C" w:rsidRDefault="0069246C" w:rsidP="00426BA8">
            <w:pPr>
              <w:tabs>
                <w:tab w:val="left" w:pos="3345"/>
              </w:tabs>
              <w:spacing w:line="276" w:lineRule="auto"/>
            </w:pPr>
            <w:r>
              <w:t>Kolektivní výtvarné práce</w:t>
            </w:r>
          </w:p>
        </w:tc>
      </w:tr>
      <w:tr w:rsidR="0087623C" w:rsidTr="0087623C">
        <w:tc>
          <w:tcPr>
            <w:tcW w:w="4606" w:type="dxa"/>
          </w:tcPr>
          <w:p w:rsidR="0087623C" w:rsidRDefault="0069246C" w:rsidP="00426BA8">
            <w:pPr>
              <w:tabs>
                <w:tab w:val="left" w:pos="3345"/>
              </w:tabs>
              <w:spacing w:line="276" w:lineRule="auto"/>
            </w:pPr>
            <w:r w:rsidRPr="00904DA9">
              <w:rPr>
                <w:color w:val="FF0000"/>
              </w:rPr>
              <w:t>•</w:t>
            </w:r>
            <w:r>
              <w:t xml:space="preserve"> poznávání pravidel společenského soužití a jejich spoluvytváření</w:t>
            </w:r>
          </w:p>
        </w:tc>
        <w:tc>
          <w:tcPr>
            <w:tcW w:w="4606" w:type="dxa"/>
          </w:tcPr>
          <w:p w:rsidR="0087623C" w:rsidRDefault="0069246C" w:rsidP="00426BA8">
            <w:pPr>
              <w:tabs>
                <w:tab w:val="left" w:pos="3345"/>
              </w:tabs>
              <w:spacing w:line="276" w:lineRule="auto"/>
            </w:pPr>
            <w:r>
              <w:t>Námětové hry, modelové situace</w:t>
            </w:r>
          </w:p>
        </w:tc>
      </w:tr>
      <w:tr w:rsidR="0087623C" w:rsidTr="0087623C">
        <w:tc>
          <w:tcPr>
            <w:tcW w:w="4606" w:type="dxa"/>
          </w:tcPr>
          <w:p w:rsidR="0087623C" w:rsidRDefault="0069246C" w:rsidP="00426BA8">
            <w:pPr>
              <w:tabs>
                <w:tab w:val="left" w:pos="3345"/>
              </w:tabs>
              <w:spacing w:line="276" w:lineRule="auto"/>
            </w:pPr>
            <w:r w:rsidRPr="00904DA9">
              <w:rPr>
                <w:color w:val="7030A0"/>
              </w:rPr>
              <w:t>•</w:t>
            </w:r>
            <w:r>
              <w:t xml:space="preserve"> seznamování s místem a prostředím, ve kterém dítě žije, vytváření pozitivního vztahu k němu</w:t>
            </w:r>
          </w:p>
        </w:tc>
        <w:tc>
          <w:tcPr>
            <w:tcW w:w="4606" w:type="dxa"/>
          </w:tcPr>
          <w:p w:rsidR="0087623C" w:rsidRDefault="0069246C" w:rsidP="00426BA8">
            <w:pPr>
              <w:tabs>
                <w:tab w:val="left" w:pos="3345"/>
              </w:tabs>
              <w:spacing w:line="276" w:lineRule="auto"/>
            </w:pPr>
            <w:r>
              <w:t>Rozhovory na téma „Kde žiji“, „Moje školka“, výtvarné ztvárnění domova</w:t>
            </w:r>
          </w:p>
        </w:tc>
      </w:tr>
    </w:tbl>
    <w:p w:rsidR="0087623C" w:rsidRDefault="0087623C" w:rsidP="0087623C">
      <w:pPr>
        <w:tabs>
          <w:tab w:val="left" w:pos="3345"/>
        </w:tabs>
      </w:pPr>
    </w:p>
    <w:p w:rsidR="0069246C" w:rsidRDefault="0087623C" w:rsidP="0087623C">
      <w:pPr>
        <w:tabs>
          <w:tab w:val="left" w:pos="3345"/>
        </w:tabs>
      </w:pPr>
      <w:r>
        <w:t xml:space="preserve">Očekávané výstupy: </w:t>
      </w:r>
    </w:p>
    <w:p w:rsidR="0069246C" w:rsidRDefault="0087623C" w:rsidP="0087623C">
      <w:pPr>
        <w:tabs>
          <w:tab w:val="left" w:pos="3345"/>
        </w:tabs>
      </w:pPr>
      <w:r>
        <w:t xml:space="preserve">- adaptace na pobyt ve školce </w:t>
      </w:r>
    </w:p>
    <w:p w:rsidR="0069246C" w:rsidRDefault="0087623C" w:rsidP="0087623C">
      <w:pPr>
        <w:tabs>
          <w:tab w:val="left" w:pos="3345"/>
        </w:tabs>
      </w:pPr>
      <w:r>
        <w:t xml:space="preserve">- přijmutí učitele jako autority </w:t>
      </w:r>
    </w:p>
    <w:p w:rsidR="0069246C" w:rsidRDefault="0087623C" w:rsidP="0087623C">
      <w:pPr>
        <w:tabs>
          <w:tab w:val="left" w:pos="3345"/>
        </w:tabs>
      </w:pPr>
      <w:r>
        <w:t xml:space="preserve">- zvládnutí sebeobsluhy, uplatnění základních hygienických návyků </w:t>
      </w:r>
    </w:p>
    <w:p w:rsidR="0069246C" w:rsidRDefault="0087623C" w:rsidP="0087623C">
      <w:pPr>
        <w:tabs>
          <w:tab w:val="left" w:pos="3345"/>
        </w:tabs>
      </w:pPr>
      <w:r>
        <w:t xml:space="preserve">- aktivně se podílí na tvorbě pravidel </w:t>
      </w:r>
    </w:p>
    <w:p w:rsidR="0069246C" w:rsidRDefault="0087623C" w:rsidP="0087623C">
      <w:pPr>
        <w:tabs>
          <w:tab w:val="left" w:pos="3345"/>
        </w:tabs>
      </w:pPr>
      <w:r>
        <w:t xml:space="preserve">- orientuje se bezpečně v budově školy </w:t>
      </w:r>
    </w:p>
    <w:p w:rsidR="0069246C" w:rsidRDefault="0087623C" w:rsidP="0087623C">
      <w:pPr>
        <w:tabs>
          <w:tab w:val="left" w:pos="3345"/>
        </w:tabs>
      </w:pPr>
      <w:r>
        <w:t xml:space="preserve">- dokáže pojmenovat většinu toho, čím je obklopeno </w:t>
      </w:r>
    </w:p>
    <w:p w:rsidR="0069246C" w:rsidRDefault="0087623C" w:rsidP="0087623C">
      <w:pPr>
        <w:tabs>
          <w:tab w:val="left" w:pos="3345"/>
        </w:tabs>
      </w:pPr>
      <w:r>
        <w:t xml:space="preserve">- respektuje potřeby jiného dítěte, ví, kdo je kamarád </w:t>
      </w:r>
    </w:p>
    <w:p w:rsidR="0069246C" w:rsidRDefault="0087623C" w:rsidP="0087623C">
      <w:pPr>
        <w:tabs>
          <w:tab w:val="left" w:pos="3345"/>
        </w:tabs>
      </w:pPr>
      <w:r>
        <w:t xml:space="preserve">- přizpůsobení se společnému programu </w:t>
      </w:r>
    </w:p>
    <w:p w:rsidR="0087623C" w:rsidRDefault="0087623C" w:rsidP="0087623C">
      <w:pPr>
        <w:tabs>
          <w:tab w:val="left" w:pos="3345"/>
        </w:tabs>
      </w:pPr>
      <w:r>
        <w:t xml:space="preserve">- schopnost spolupráce </w:t>
      </w:r>
    </w:p>
    <w:p w:rsidR="0087623C" w:rsidRDefault="00426BA8" w:rsidP="0087623C">
      <w:pPr>
        <w:tabs>
          <w:tab w:val="left" w:pos="3345"/>
        </w:tabs>
      </w:pPr>
      <w:r>
        <w:t xml:space="preserve"> </w:t>
      </w:r>
    </w:p>
    <w:p w:rsidR="0069246C" w:rsidRPr="00F65F5E" w:rsidRDefault="0069246C" w:rsidP="0087623C">
      <w:pPr>
        <w:tabs>
          <w:tab w:val="left" w:pos="3345"/>
        </w:tabs>
        <w:rPr>
          <w:b/>
          <w:u w:val="single"/>
        </w:rPr>
      </w:pPr>
      <w:r w:rsidRPr="00F65F5E">
        <w:rPr>
          <w:b/>
          <w:u w:val="single"/>
        </w:rPr>
        <w:t xml:space="preserve"> </w:t>
      </w:r>
      <w:r w:rsidR="0087623C" w:rsidRPr="00F65F5E">
        <w:rPr>
          <w:b/>
          <w:u w:val="single"/>
        </w:rPr>
        <w:t>6.2</w:t>
      </w:r>
      <w:r w:rsidR="00F65F5E">
        <w:rPr>
          <w:b/>
          <w:u w:val="single"/>
        </w:rPr>
        <w:t>.</w:t>
      </w:r>
      <w:r w:rsidR="0087623C" w:rsidRPr="00F65F5E">
        <w:rPr>
          <w:b/>
          <w:u w:val="single"/>
        </w:rPr>
        <w:t xml:space="preserve"> Barevný podzim </w:t>
      </w:r>
    </w:p>
    <w:p w:rsidR="0069246C" w:rsidRDefault="0087623C" w:rsidP="0087623C">
      <w:pPr>
        <w:tabs>
          <w:tab w:val="left" w:pos="3345"/>
        </w:tabs>
      </w:pPr>
      <w:r>
        <w:t xml:space="preserve">„Zlaté listí na stromech, z barev až se tají dech. Září, říjen listopad,  zvířátka má podzim rád, dá jim hrušky ochutnat.“ </w:t>
      </w:r>
    </w:p>
    <w:p w:rsidR="0069246C" w:rsidRDefault="0069246C" w:rsidP="0087623C">
      <w:pPr>
        <w:tabs>
          <w:tab w:val="left" w:pos="3345"/>
        </w:tabs>
      </w:pPr>
    </w:p>
    <w:p w:rsidR="0069246C" w:rsidRPr="00F65F5E" w:rsidRDefault="0087623C" w:rsidP="0087623C">
      <w:pPr>
        <w:tabs>
          <w:tab w:val="left" w:pos="3345"/>
        </w:tabs>
        <w:rPr>
          <w:u w:val="single"/>
        </w:rPr>
      </w:pPr>
      <w:r w:rsidRPr="00F65F5E">
        <w:rPr>
          <w:u w:val="single"/>
        </w:rPr>
        <w:t xml:space="preserve">Charakteristika: </w:t>
      </w:r>
    </w:p>
    <w:p w:rsidR="0087623C" w:rsidRDefault="0087623C" w:rsidP="0087623C">
      <w:pPr>
        <w:tabs>
          <w:tab w:val="left" w:pos="3345"/>
        </w:tabs>
      </w:pPr>
      <w:r>
        <w:t xml:space="preserve">Kdy začíná podzim? Přechod léta je nenápadný, dny jsou kratší, rána jsou chladná, objevují se mlhy, sluníčko se od nás vzdaluje. Sklízí se úroda z polí a zahrad, v lese sbíráme houby.  Děti se seznamují se změnami v přírodě souvisejících se střídáním ročních období. Sbírají přírodniny a tvoří z nich nejrůznější artefakty. Konají se vycházky do podzimního lesa, na programu jsou tvořivé hry s nasbíraných kaštanů a jiných podzimních plodů. Zaměřujeme se </w:t>
      </w:r>
      <w:r>
        <w:lastRenderedPageBreak/>
        <w:t xml:space="preserve">na poznávání a pojmenování některých druhů ovoce a zeleniny, utváření povědomí o rozdělení na ovoce a zeleninu, zapojení smyslů při rozlišování vnímaných jevů – chuť, čich, hmat… Rozvíjení poznatků o tom, jaký vliv má počasí na to, co si oblečeme. Seznamování s významem správného oblékání pro upevňování zdraví jako ochrany před podchlazením a nemocemi. Dovídáme se, co je otužování, jak můžeme upevnit naše zdraví. </w:t>
      </w:r>
    </w:p>
    <w:p w:rsidR="0087623C" w:rsidRDefault="0087623C" w:rsidP="0087623C">
      <w:pPr>
        <w:tabs>
          <w:tab w:val="left" w:pos="3345"/>
        </w:tabs>
      </w:pPr>
      <w:r>
        <w:t xml:space="preserve"> </w:t>
      </w:r>
    </w:p>
    <w:p w:rsidR="0069246C" w:rsidRDefault="0087623C" w:rsidP="0087623C">
      <w:pPr>
        <w:tabs>
          <w:tab w:val="left" w:pos="3345"/>
        </w:tabs>
      </w:pPr>
      <w:r>
        <w:t xml:space="preserve">Navržená podtémata: </w:t>
      </w:r>
    </w:p>
    <w:p w:rsidR="0069246C" w:rsidRDefault="0087623C" w:rsidP="0087623C">
      <w:pPr>
        <w:tabs>
          <w:tab w:val="left" w:pos="3345"/>
        </w:tabs>
      </w:pPr>
      <w:r>
        <w:t xml:space="preserve">Vlaštovka si křídla chystá </w:t>
      </w:r>
    </w:p>
    <w:p w:rsidR="0069246C" w:rsidRDefault="0087623C" w:rsidP="0087623C">
      <w:pPr>
        <w:tabs>
          <w:tab w:val="left" w:pos="3345"/>
        </w:tabs>
      </w:pPr>
      <w:r>
        <w:t xml:space="preserve">Malíř podzim    </w:t>
      </w:r>
    </w:p>
    <w:p w:rsidR="0069246C" w:rsidRDefault="0087623C" w:rsidP="0087623C">
      <w:pPr>
        <w:tabs>
          <w:tab w:val="left" w:pos="3345"/>
        </w:tabs>
      </w:pPr>
      <w:r>
        <w:t xml:space="preserve">Košíček mám, co si do něj dám – sklízíme plody podzimu    </w:t>
      </w:r>
    </w:p>
    <w:p w:rsidR="0069246C" w:rsidRDefault="0087623C" w:rsidP="0087623C">
      <w:pPr>
        <w:tabs>
          <w:tab w:val="left" w:pos="3345"/>
        </w:tabs>
      </w:pPr>
      <w:r>
        <w:t xml:space="preserve">Na polích     </w:t>
      </w:r>
    </w:p>
    <w:p w:rsidR="0069246C" w:rsidRDefault="0087623C" w:rsidP="0087623C">
      <w:pPr>
        <w:tabs>
          <w:tab w:val="left" w:pos="3345"/>
        </w:tabs>
      </w:pPr>
      <w:r>
        <w:t xml:space="preserve">Lesní království    </w:t>
      </w:r>
    </w:p>
    <w:p w:rsidR="0069246C" w:rsidRDefault="0087623C" w:rsidP="0087623C">
      <w:pPr>
        <w:tabs>
          <w:tab w:val="left" w:pos="3345"/>
        </w:tabs>
      </w:pPr>
      <w:r>
        <w:t xml:space="preserve">Co umí vítr a déšť  </w:t>
      </w:r>
    </w:p>
    <w:p w:rsidR="0069246C" w:rsidRDefault="0087623C" w:rsidP="0087623C">
      <w:pPr>
        <w:tabs>
          <w:tab w:val="left" w:pos="3345"/>
        </w:tabs>
      </w:pPr>
      <w:r>
        <w:t xml:space="preserve">Dýňáci - strašáci </w:t>
      </w:r>
    </w:p>
    <w:p w:rsidR="0069246C" w:rsidRDefault="0087623C" w:rsidP="0087623C">
      <w:pPr>
        <w:tabs>
          <w:tab w:val="left" w:pos="3345"/>
        </w:tabs>
      </w:pPr>
      <w:r>
        <w:t xml:space="preserve">Doktora se nebojíme     </w:t>
      </w:r>
    </w:p>
    <w:p w:rsidR="0087623C" w:rsidRDefault="0087623C" w:rsidP="0087623C">
      <w:pPr>
        <w:tabs>
          <w:tab w:val="left" w:pos="3345"/>
        </w:tabs>
      </w:pPr>
      <w:r>
        <w:t xml:space="preserve">Děti zdravé jako řípa </w:t>
      </w:r>
    </w:p>
    <w:p w:rsidR="00426BA8" w:rsidRDefault="00426BA8" w:rsidP="0087623C">
      <w:pPr>
        <w:tabs>
          <w:tab w:val="left" w:pos="3345"/>
        </w:tabs>
      </w:pPr>
    </w:p>
    <w:tbl>
      <w:tblPr>
        <w:tblStyle w:val="Mkatabulky"/>
        <w:tblW w:w="0" w:type="auto"/>
        <w:tblLook w:val="04A0"/>
      </w:tblPr>
      <w:tblGrid>
        <w:gridCol w:w="4606"/>
        <w:gridCol w:w="4606"/>
      </w:tblGrid>
      <w:tr w:rsidR="0069246C" w:rsidTr="0069246C">
        <w:tc>
          <w:tcPr>
            <w:tcW w:w="4606" w:type="dxa"/>
          </w:tcPr>
          <w:p w:rsidR="0069246C" w:rsidRDefault="0069246C" w:rsidP="00426BA8">
            <w:pPr>
              <w:tabs>
                <w:tab w:val="left" w:pos="3345"/>
              </w:tabs>
              <w:spacing w:line="276" w:lineRule="auto"/>
            </w:pPr>
            <w:r>
              <w:t xml:space="preserve">Cíle – co pedagog u dětí podporuje   </w:t>
            </w:r>
          </w:p>
        </w:tc>
        <w:tc>
          <w:tcPr>
            <w:tcW w:w="4606" w:type="dxa"/>
          </w:tcPr>
          <w:p w:rsidR="0069246C" w:rsidRDefault="0069246C" w:rsidP="00426BA8">
            <w:pPr>
              <w:tabs>
                <w:tab w:val="left" w:pos="3345"/>
              </w:tabs>
              <w:spacing w:line="276" w:lineRule="auto"/>
            </w:pPr>
            <w:r>
              <w:t>Nabídka činností</w:t>
            </w:r>
          </w:p>
        </w:tc>
      </w:tr>
      <w:tr w:rsidR="0069246C" w:rsidTr="0069246C">
        <w:tc>
          <w:tcPr>
            <w:tcW w:w="4606" w:type="dxa"/>
          </w:tcPr>
          <w:p w:rsidR="0069246C" w:rsidRDefault="0069246C" w:rsidP="00426BA8">
            <w:pPr>
              <w:tabs>
                <w:tab w:val="left" w:pos="3345"/>
              </w:tabs>
              <w:spacing w:line="276" w:lineRule="auto"/>
            </w:pPr>
            <w:r w:rsidRPr="00904DA9">
              <w:rPr>
                <w:color w:val="00B0F0"/>
              </w:rPr>
              <w:t>•</w:t>
            </w:r>
            <w:r>
              <w:t xml:space="preserve"> rozvoj pohybových schopností, rozvoj fyzické a psychické zdatnosti</w:t>
            </w:r>
          </w:p>
        </w:tc>
        <w:tc>
          <w:tcPr>
            <w:tcW w:w="4606" w:type="dxa"/>
          </w:tcPr>
          <w:p w:rsidR="0069246C" w:rsidRDefault="0069246C" w:rsidP="00426BA8">
            <w:pPr>
              <w:tabs>
                <w:tab w:val="left" w:pos="3345"/>
              </w:tabs>
              <w:spacing w:line="276" w:lineRule="auto"/>
            </w:pPr>
            <w:r>
              <w:t>Pohybové hry, překážkové dráhy, relaxační cvičení, protahovací cviky</w:t>
            </w:r>
          </w:p>
        </w:tc>
      </w:tr>
      <w:tr w:rsidR="0069246C" w:rsidTr="0069246C">
        <w:tc>
          <w:tcPr>
            <w:tcW w:w="4606" w:type="dxa"/>
          </w:tcPr>
          <w:p w:rsidR="0069246C" w:rsidRDefault="0069246C" w:rsidP="00426BA8">
            <w:pPr>
              <w:tabs>
                <w:tab w:val="left" w:pos="3345"/>
              </w:tabs>
              <w:spacing w:line="276" w:lineRule="auto"/>
            </w:pPr>
            <w:r w:rsidRPr="00904DA9">
              <w:rPr>
                <w:color w:val="00B0F0"/>
              </w:rPr>
              <w:t>•</w:t>
            </w:r>
            <w:r>
              <w:t xml:space="preserve"> rozvoj a užívání smyslů</w:t>
            </w:r>
          </w:p>
        </w:tc>
        <w:tc>
          <w:tcPr>
            <w:tcW w:w="4606" w:type="dxa"/>
          </w:tcPr>
          <w:p w:rsidR="0069246C" w:rsidRDefault="0069246C" w:rsidP="00426BA8">
            <w:pPr>
              <w:tabs>
                <w:tab w:val="left" w:pos="3345"/>
              </w:tabs>
              <w:spacing w:line="276" w:lineRule="auto"/>
            </w:pPr>
            <w:r>
              <w:t>Smyslové hry</w:t>
            </w:r>
          </w:p>
        </w:tc>
      </w:tr>
      <w:tr w:rsidR="0069246C" w:rsidTr="0069246C">
        <w:tc>
          <w:tcPr>
            <w:tcW w:w="4606" w:type="dxa"/>
          </w:tcPr>
          <w:p w:rsidR="0069246C" w:rsidRDefault="0069246C" w:rsidP="00426BA8">
            <w:pPr>
              <w:tabs>
                <w:tab w:val="left" w:pos="3345"/>
              </w:tabs>
              <w:spacing w:line="276" w:lineRule="auto"/>
            </w:pPr>
            <w:r w:rsidRPr="00904DA9">
              <w:rPr>
                <w:color w:val="00B0F0"/>
              </w:rPr>
              <w:t>•</w:t>
            </w:r>
            <w:r>
              <w:t xml:space="preserve"> pojmenování částí těla</w:t>
            </w:r>
          </w:p>
        </w:tc>
        <w:tc>
          <w:tcPr>
            <w:tcW w:w="4606" w:type="dxa"/>
          </w:tcPr>
          <w:p w:rsidR="0069246C" w:rsidRDefault="0069246C" w:rsidP="00426BA8">
            <w:pPr>
              <w:tabs>
                <w:tab w:val="left" w:pos="3345"/>
              </w:tabs>
              <w:spacing w:line="276" w:lineRule="auto"/>
            </w:pPr>
            <w:r>
              <w:t>Práce s obrazovým materiálem, model lidského těla, říkanky (Hlava, ramena,...)</w:t>
            </w:r>
          </w:p>
        </w:tc>
      </w:tr>
      <w:tr w:rsidR="0069246C" w:rsidTr="0069246C">
        <w:tc>
          <w:tcPr>
            <w:tcW w:w="4606" w:type="dxa"/>
          </w:tcPr>
          <w:p w:rsidR="0069246C" w:rsidRDefault="0069246C" w:rsidP="00426BA8">
            <w:pPr>
              <w:tabs>
                <w:tab w:val="left" w:pos="3345"/>
              </w:tabs>
              <w:spacing w:line="276" w:lineRule="auto"/>
            </w:pPr>
            <w:r w:rsidRPr="00904DA9">
              <w:rPr>
                <w:color w:val="00B0F0"/>
              </w:rPr>
              <w:t>•</w:t>
            </w:r>
            <w:r>
              <w:t xml:space="preserve"> zacházení s grafickým a výtvarným materiálem</w:t>
            </w:r>
          </w:p>
        </w:tc>
        <w:tc>
          <w:tcPr>
            <w:tcW w:w="4606" w:type="dxa"/>
          </w:tcPr>
          <w:p w:rsidR="0069246C" w:rsidRDefault="0069246C" w:rsidP="00426BA8">
            <w:pPr>
              <w:tabs>
                <w:tab w:val="left" w:pos="3345"/>
              </w:tabs>
              <w:spacing w:line="276" w:lineRule="auto"/>
            </w:pPr>
            <w:r>
              <w:t>Kresba, malba, práce s modelínou, vytváření koláží, využití přírodních materiálů</w:t>
            </w:r>
          </w:p>
        </w:tc>
      </w:tr>
      <w:tr w:rsidR="0069246C" w:rsidTr="0069246C">
        <w:tc>
          <w:tcPr>
            <w:tcW w:w="4606" w:type="dxa"/>
          </w:tcPr>
          <w:p w:rsidR="0069246C" w:rsidRDefault="0069246C" w:rsidP="00426BA8">
            <w:pPr>
              <w:tabs>
                <w:tab w:val="left" w:pos="3345"/>
              </w:tabs>
              <w:spacing w:line="276" w:lineRule="auto"/>
            </w:pPr>
            <w:r w:rsidRPr="00904DA9">
              <w:rPr>
                <w:color w:val="00B0F0"/>
              </w:rPr>
              <w:t>•</w:t>
            </w:r>
            <w:r>
              <w:t xml:space="preserve"> osvojení si poznatků o zdraví a dovedností důležitých pro jeho podporu</w:t>
            </w:r>
          </w:p>
        </w:tc>
        <w:tc>
          <w:tcPr>
            <w:tcW w:w="4606" w:type="dxa"/>
          </w:tcPr>
          <w:p w:rsidR="0069246C" w:rsidRDefault="0069246C" w:rsidP="00426BA8">
            <w:pPr>
              <w:tabs>
                <w:tab w:val="left" w:pos="3345"/>
              </w:tabs>
              <w:spacing w:line="276" w:lineRule="auto"/>
            </w:pPr>
            <w:r>
              <w:t>Obrazový materiál, jednoduché sebeobslužné činnosti z oblasti hygieny a oblékání</w:t>
            </w:r>
          </w:p>
        </w:tc>
      </w:tr>
      <w:tr w:rsidR="0069246C" w:rsidTr="0069246C">
        <w:tc>
          <w:tcPr>
            <w:tcW w:w="4606" w:type="dxa"/>
          </w:tcPr>
          <w:p w:rsidR="0069246C" w:rsidRDefault="0069246C" w:rsidP="00426BA8">
            <w:pPr>
              <w:tabs>
                <w:tab w:val="left" w:pos="3345"/>
              </w:tabs>
              <w:spacing w:line="276" w:lineRule="auto"/>
            </w:pPr>
            <w:r w:rsidRPr="00904DA9">
              <w:rPr>
                <w:color w:val="FFFF00"/>
              </w:rPr>
              <w:t>•</w:t>
            </w:r>
            <w:r>
              <w:t xml:space="preserve"> rozvoj řečových schopností – receptivních i produktivních</w:t>
            </w:r>
          </w:p>
        </w:tc>
        <w:tc>
          <w:tcPr>
            <w:tcW w:w="4606" w:type="dxa"/>
          </w:tcPr>
          <w:p w:rsidR="0069246C" w:rsidRDefault="0069246C" w:rsidP="00426BA8">
            <w:pPr>
              <w:tabs>
                <w:tab w:val="left" w:pos="3345"/>
              </w:tabs>
              <w:spacing w:line="276" w:lineRule="auto"/>
            </w:pPr>
            <w:r>
              <w:t>Poslech pohádky, vyprávění děje, nácvik říkadel a písní</w:t>
            </w:r>
          </w:p>
        </w:tc>
      </w:tr>
      <w:tr w:rsidR="00904DA9" w:rsidTr="0069246C">
        <w:tc>
          <w:tcPr>
            <w:tcW w:w="4606" w:type="dxa"/>
          </w:tcPr>
          <w:p w:rsidR="00904DA9" w:rsidRDefault="00904DA9" w:rsidP="00426BA8">
            <w:pPr>
              <w:tabs>
                <w:tab w:val="left" w:pos="3345"/>
              </w:tabs>
              <w:spacing w:line="276" w:lineRule="auto"/>
            </w:pPr>
            <w:r w:rsidRPr="00904DA9">
              <w:rPr>
                <w:color w:val="FFFF00"/>
              </w:rPr>
              <w:t>•</w:t>
            </w:r>
            <w:r>
              <w:t xml:space="preserve"> posilování přirozených poznávacích citů  (zvídavosti, zájmu, radosti z objevování) </w:t>
            </w:r>
          </w:p>
        </w:tc>
        <w:tc>
          <w:tcPr>
            <w:tcW w:w="4606" w:type="dxa"/>
          </w:tcPr>
          <w:p w:rsidR="00904DA9" w:rsidRDefault="00904DA9" w:rsidP="00426BA8">
            <w:pPr>
              <w:tabs>
                <w:tab w:val="left" w:pos="3345"/>
              </w:tabs>
              <w:spacing w:line="276" w:lineRule="auto"/>
            </w:pPr>
            <w:r>
              <w:t xml:space="preserve">Vycházky do přírody – pozorování změn ročních období, život zvířat </w:t>
            </w:r>
          </w:p>
        </w:tc>
      </w:tr>
      <w:tr w:rsidR="00904DA9" w:rsidTr="0069246C">
        <w:tc>
          <w:tcPr>
            <w:tcW w:w="4606" w:type="dxa"/>
          </w:tcPr>
          <w:p w:rsidR="00904DA9" w:rsidRDefault="00904DA9" w:rsidP="00426BA8">
            <w:pPr>
              <w:tabs>
                <w:tab w:val="left" w:pos="3345"/>
              </w:tabs>
              <w:spacing w:line="276" w:lineRule="auto"/>
            </w:pPr>
            <w:r w:rsidRPr="00904DA9">
              <w:rPr>
                <w:color w:val="FFFF00"/>
              </w:rPr>
              <w:t>•</w:t>
            </w:r>
            <w:r>
              <w:t xml:space="preserve"> rozvoj pozitivních citů dítěte ve vztahu k sobě</w:t>
            </w:r>
          </w:p>
        </w:tc>
        <w:tc>
          <w:tcPr>
            <w:tcW w:w="4606" w:type="dxa"/>
          </w:tcPr>
          <w:p w:rsidR="00904DA9" w:rsidRDefault="00904DA9" w:rsidP="00426BA8">
            <w:pPr>
              <w:tabs>
                <w:tab w:val="left" w:pos="3345"/>
              </w:tabs>
              <w:spacing w:line="276" w:lineRule="auto"/>
            </w:pPr>
            <w:r>
              <w:t>Podpora důvěry ve vlastní schopnosti, vstřícný přístup učitelky – využití pochval, pozitivní motivace</w:t>
            </w:r>
          </w:p>
        </w:tc>
      </w:tr>
      <w:tr w:rsidR="00904DA9" w:rsidTr="0069246C">
        <w:tc>
          <w:tcPr>
            <w:tcW w:w="4606" w:type="dxa"/>
          </w:tcPr>
          <w:p w:rsidR="00904DA9" w:rsidRDefault="00904DA9" w:rsidP="00426BA8">
            <w:pPr>
              <w:tabs>
                <w:tab w:val="left" w:pos="3345"/>
              </w:tabs>
              <w:spacing w:line="276" w:lineRule="auto"/>
            </w:pPr>
            <w:r w:rsidRPr="00904DA9">
              <w:rPr>
                <w:color w:val="FFFF00"/>
              </w:rPr>
              <w:t>•</w:t>
            </w:r>
            <w:r>
              <w:t xml:space="preserve"> osvojení si některých dovedností předcházejících psaní a čtení</w:t>
            </w:r>
          </w:p>
        </w:tc>
        <w:tc>
          <w:tcPr>
            <w:tcW w:w="4606" w:type="dxa"/>
          </w:tcPr>
          <w:p w:rsidR="00904DA9" w:rsidRDefault="00904DA9" w:rsidP="00426BA8">
            <w:pPr>
              <w:tabs>
                <w:tab w:val="left" w:pos="3345"/>
              </w:tabs>
              <w:spacing w:line="276" w:lineRule="auto"/>
            </w:pPr>
            <w:r>
              <w:t>Grafické napodobování  tvarů – důraz na správné držení tužky</w:t>
            </w:r>
          </w:p>
        </w:tc>
      </w:tr>
      <w:tr w:rsidR="00904DA9" w:rsidTr="0069246C">
        <w:tc>
          <w:tcPr>
            <w:tcW w:w="4606" w:type="dxa"/>
          </w:tcPr>
          <w:p w:rsidR="00904DA9" w:rsidRDefault="00904DA9" w:rsidP="00426BA8">
            <w:pPr>
              <w:tabs>
                <w:tab w:val="left" w:pos="3345"/>
              </w:tabs>
              <w:spacing w:line="276" w:lineRule="auto"/>
            </w:pPr>
            <w:r w:rsidRPr="00904DA9">
              <w:rPr>
                <w:color w:val="00B050"/>
              </w:rPr>
              <w:t>•</w:t>
            </w:r>
            <w:r>
              <w:t xml:space="preserve"> osvojení si elementárních dovedností důležitých pro navazování vztahů k ostatním </w:t>
            </w:r>
            <w:r>
              <w:lastRenderedPageBreak/>
              <w:t xml:space="preserve">lidem </w:t>
            </w:r>
          </w:p>
        </w:tc>
        <w:tc>
          <w:tcPr>
            <w:tcW w:w="4606" w:type="dxa"/>
          </w:tcPr>
          <w:p w:rsidR="00904DA9" w:rsidRDefault="00904DA9" w:rsidP="00426BA8">
            <w:pPr>
              <w:tabs>
                <w:tab w:val="left" w:pos="3345"/>
              </w:tabs>
              <w:spacing w:line="276" w:lineRule="auto"/>
            </w:pPr>
            <w:r>
              <w:lastRenderedPageBreak/>
              <w:t>Společné hry s důrazem na ohleduplnost a schopnost se dělit s ostatními</w:t>
            </w:r>
          </w:p>
        </w:tc>
      </w:tr>
      <w:tr w:rsidR="00904DA9" w:rsidTr="0069246C">
        <w:tc>
          <w:tcPr>
            <w:tcW w:w="4606" w:type="dxa"/>
          </w:tcPr>
          <w:p w:rsidR="00904DA9" w:rsidRDefault="00904DA9" w:rsidP="00426BA8">
            <w:pPr>
              <w:tabs>
                <w:tab w:val="left" w:pos="3345"/>
              </w:tabs>
              <w:spacing w:line="276" w:lineRule="auto"/>
            </w:pPr>
            <w:r w:rsidRPr="00904DA9">
              <w:rPr>
                <w:color w:val="00B050"/>
              </w:rPr>
              <w:lastRenderedPageBreak/>
              <w:t>•</w:t>
            </w:r>
            <w:r>
              <w:t xml:space="preserve"> rozvoj nonverbálních komunikativních dovedností </w:t>
            </w:r>
          </w:p>
        </w:tc>
        <w:tc>
          <w:tcPr>
            <w:tcW w:w="4606" w:type="dxa"/>
          </w:tcPr>
          <w:p w:rsidR="00904DA9" w:rsidRDefault="00904DA9" w:rsidP="00426BA8">
            <w:pPr>
              <w:tabs>
                <w:tab w:val="left" w:pos="3345"/>
              </w:tabs>
              <w:spacing w:line="276" w:lineRule="auto"/>
            </w:pPr>
            <w:r>
              <w:t xml:space="preserve">Pantomimické hry, seznámení s vybranými piktogramy  </w:t>
            </w:r>
          </w:p>
        </w:tc>
      </w:tr>
      <w:tr w:rsidR="00904DA9" w:rsidTr="0069246C">
        <w:tc>
          <w:tcPr>
            <w:tcW w:w="4606" w:type="dxa"/>
          </w:tcPr>
          <w:p w:rsidR="00904DA9" w:rsidRDefault="00904DA9" w:rsidP="00426BA8">
            <w:pPr>
              <w:tabs>
                <w:tab w:val="left" w:pos="3345"/>
              </w:tabs>
              <w:spacing w:line="276" w:lineRule="auto"/>
            </w:pPr>
            <w:r w:rsidRPr="00904DA9">
              <w:rPr>
                <w:color w:val="FF0000"/>
              </w:rPr>
              <w:t>•</w:t>
            </w:r>
            <w:r>
              <w:t xml:space="preserve"> seznámení s tradičními činnostmi spojenými s podzimním obdobím </w:t>
            </w:r>
          </w:p>
        </w:tc>
        <w:tc>
          <w:tcPr>
            <w:tcW w:w="4606" w:type="dxa"/>
          </w:tcPr>
          <w:p w:rsidR="00904DA9" w:rsidRDefault="00904DA9" w:rsidP="00426BA8">
            <w:pPr>
              <w:tabs>
                <w:tab w:val="left" w:pos="3345"/>
              </w:tabs>
              <w:spacing w:line="276" w:lineRule="auto"/>
            </w:pPr>
            <w:r>
              <w:t xml:space="preserve">Sběr plodů – kaštanů, žaludů, šípku, pouštění draků, pečení brambor,... </w:t>
            </w:r>
          </w:p>
        </w:tc>
      </w:tr>
      <w:tr w:rsidR="00904DA9" w:rsidTr="0069246C">
        <w:tc>
          <w:tcPr>
            <w:tcW w:w="4606" w:type="dxa"/>
          </w:tcPr>
          <w:p w:rsidR="00904DA9" w:rsidRDefault="00904DA9" w:rsidP="00426BA8">
            <w:pPr>
              <w:tabs>
                <w:tab w:val="left" w:pos="3345"/>
              </w:tabs>
              <w:spacing w:line="276" w:lineRule="auto"/>
            </w:pPr>
            <w:r w:rsidRPr="00904DA9">
              <w:rPr>
                <w:color w:val="FF0000"/>
              </w:rPr>
              <w:t>•</w:t>
            </w:r>
            <w:r>
              <w:t xml:space="preserve"> uplatňování návyků v základních formách společenského chování ve styku s dospělými i s dětmi </w:t>
            </w:r>
          </w:p>
        </w:tc>
        <w:tc>
          <w:tcPr>
            <w:tcW w:w="4606" w:type="dxa"/>
          </w:tcPr>
          <w:p w:rsidR="00904DA9" w:rsidRDefault="00904DA9" w:rsidP="00426BA8">
            <w:pPr>
              <w:tabs>
                <w:tab w:val="left" w:pos="3345"/>
              </w:tabs>
              <w:spacing w:line="276" w:lineRule="auto"/>
            </w:pPr>
            <w:r>
              <w:t>Modelové situace, scénky, obrazový materiál přibližující dítěti zdvořilost, ohleduplnost, toleranci a spolupráci „Umíme se chovat?“</w:t>
            </w:r>
          </w:p>
        </w:tc>
      </w:tr>
      <w:tr w:rsidR="00904DA9" w:rsidTr="0069246C">
        <w:tc>
          <w:tcPr>
            <w:tcW w:w="4606" w:type="dxa"/>
          </w:tcPr>
          <w:p w:rsidR="00904DA9" w:rsidRDefault="00904DA9" w:rsidP="00426BA8">
            <w:pPr>
              <w:tabs>
                <w:tab w:val="left" w:pos="3345"/>
              </w:tabs>
              <w:spacing w:line="276" w:lineRule="auto"/>
            </w:pPr>
            <w:r w:rsidRPr="00904DA9">
              <w:rPr>
                <w:color w:val="7030A0"/>
              </w:rPr>
              <w:t>•</w:t>
            </w:r>
            <w:r>
              <w:t xml:space="preserve"> seznámení se se světem kultury</w:t>
            </w:r>
          </w:p>
        </w:tc>
        <w:tc>
          <w:tcPr>
            <w:tcW w:w="4606" w:type="dxa"/>
          </w:tcPr>
          <w:p w:rsidR="00904DA9" w:rsidRDefault="00904DA9" w:rsidP="00426BA8">
            <w:pPr>
              <w:tabs>
                <w:tab w:val="left" w:pos="3345"/>
              </w:tabs>
              <w:spacing w:line="276" w:lineRule="auto"/>
            </w:pPr>
            <w:r>
              <w:t>Návštěvy divadelních představení</w:t>
            </w:r>
          </w:p>
        </w:tc>
      </w:tr>
      <w:tr w:rsidR="00904DA9" w:rsidTr="0069246C">
        <w:tc>
          <w:tcPr>
            <w:tcW w:w="4606" w:type="dxa"/>
          </w:tcPr>
          <w:p w:rsidR="00904DA9" w:rsidRDefault="00904DA9" w:rsidP="00426BA8">
            <w:pPr>
              <w:tabs>
                <w:tab w:val="left" w:pos="3345"/>
              </w:tabs>
              <w:spacing w:line="276" w:lineRule="auto"/>
            </w:pPr>
            <w:r w:rsidRPr="00904DA9">
              <w:rPr>
                <w:color w:val="7030A0"/>
              </w:rPr>
              <w:t>•</w:t>
            </w:r>
            <w:r>
              <w:t xml:space="preserve"> poznávání přírodního prostředí, sledování rozmanitostí a změn v přírodě</w:t>
            </w:r>
          </w:p>
        </w:tc>
        <w:tc>
          <w:tcPr>
            <w:tcW w:w="4606" w:type="dxa"/>
          </w:tcPr>
          <w:p w:rsidR="00904DA9" w:rsidRDefault="00904DA9" w:rsidP="00426BA8">
            <w:pPr>
              <w:tabs>
                <w:tab w:val="left" w:pos="3345"/>
              </w:tabs>
              <w:spacing w:line="276" w:lineRule="auto"/>
            </w:pPr>
            <w:r>
              <w:t>Vycházky do přírody, pokusy, ekohry</w:t>
            </w:r>
          </w:p>
          <w:p w:rsidR="00904DA9" w:rsidRDefault="00904DA9" w:rsidP="00426BA8">
            <w:pPr>
              <w:tabs>
                <w:tab w:val="left" w:pos="3345"/>
              </w:tabs>
              <w:spacing w:line="276" w:lineRule="auto"/>
            </w:pPr>
          </w:p>
        </w:tc>
      </w:tr>
    </w:tbl>
    <w:p w:rsidR="00904DA9" w:rsidRDefault="00904DA9" w:rsidP="00904DA9">
      <w:pPr>
        <w:tabs>
          <w:tab w:val="left" w:pos="3345"/>
        </w:tabs>
      </w:pPr>
    </w:p>
    <w:p w:rsidR="0069246C" w:rsidRDefault="0069246C" w:rsidP="0069246C">
      <w:pPr>
        <w:tabs>
          <w:tab w:val="left" w:pos="3345"/>
        </w:tabs>
      </w:pPr>
      <w:r>
        <w:t xml:space="preserve">Očekávané výstupy: </w:t>
      </w:r>
    </w:p>
    <w:p w:rsidR="0069246C" w:rsidRDefault="0069246C" w:rsidP="0069246C">
      <w:pPr>
        <w:tabs>
          <w:tab w:val="left" w:pos="3345"/>
        </w:tabs>
      </w:pPr>
      <w:r>
        <w:t xml:space="preserve">- zvládne napodobit jednoduchý pohyb </w:t>
      </w:r>
    </w:p>
    <w:p w:rsidR="0069246C" w:rsidRDefault="0069246C" w:rsidP="0069246C">
      <w:pPr>
        <w:tabs>
          <w:tab w:val="left" w:pos="3345"/>
        </w:tabs>
      </w:pPr>
      <w:r>
        <w:t xml:space="preserve">- dokáže se dynamicky pohybovat delší dobu </w:t>
      </w:r>
    </w:p>
    <w:p w:rsidR="0069246C" w:rsidRDefault="0069246C" w:rsidP="0069246C">
      <w:pPr>
        <w:tabs>
          <w:tab w:val="left" w:pos="3345"/>
        </w:tabs>
      </w:pPr>
      <w:r>
        <w:t xml:space="preserve">- pojmenuje části těla – zná jejich funkce </w:t>
      </w:r>
    </w:p>
    <w:p w:rsidR="0069246C" w:rsidRDefault="0069246C" w:rsidP="0069246C">
      <w:pPr>
        <w:tabs>
          <w:tab w:val="left" w:pos="3345"/>
        </w:tabs>
      </w:pPr>
      <w:r>
        <w:t xml:space="preserve">- rozlišuje, co prospívá zdraví a co mu škodí </w:t>
      </w:r>
    </w:p>
    <w:p w:rsidR="0069246C" w:rsidRDefault="0069246C" w:rsidP="0069246C">
      <w:pPr>
        <w:tabs>
          <w:tab w:val="left" w:pos="3345"/>
        </w:tabs>
      </w:pPr>
      <w:r>
        <w:t xml:space="preserve">- vnímá hmatem různé struktury </w:t>
      </w:r>
    </w:p>
    <w:p w:rsidR="0069246C" w:rsidRDefault="0069246C" w:rsidP="0069246C">
      <w:pPr>
        <w:tabs>
          <w:tab w:val="left" w:pos="3345"/>
        </w:tabs>
      </w:pPr>
      <w:r>
        <w:t xml:space="preserve">- rozlišuje zvuky a tóny </w:t>
      </w:r>
    </w:p>
    <w:p w:rsidR="0069246C" w:rsidRDefault="0069246C" w:rsidP="0069246C">
      <w:pPr>
        <w:tabs>
          <w:tab w:val="left" w:pos="3345"/>
        </w:tabs>
      </w:pPr>
      <w:r>
        <w:t xml:space="preserve">- rozlišuje chutě </w:t>
      </w:r>
    </w:p>
    <w:p w:rsidR="0069246C" w:rsidRDefault="0069246C" w:rsidP="0069246C">
      <w:pPr>
        <w:tabs>
          <w:tab w:val="left" w:pos="3345"/>
        </w:tabs>
      </w:pPr>
      <w:r>
        <w:t xml:space="preserve">- vytváří artefakty z přírodnin i umělých materiálů </w:t>
      </w:r>
    </w:p>
    <w:p w:rsidR="0069246C" w:rsidRDefault="0069246C" w:rsidP="0069246C">
      <w:pPr>
        <w:tabs>
          <w:tab w:val="left" w:pos="3345"/>
        </w:tabs>
      </w:pPr>
      <w:r>
        <w:t xml:space="preserve">- rozpozná citové zabarvení gest a mimiky </w:t>
      </w:r>
    </w:p>
    <w:p w:rsidR="0069246C" w:rsidRDefault="0069246C" w:rsidP="0069246C">
      <w:pPr>
        <w:tabs>
          <w:tab w:val="left" w:pos="3345"/>
        </w:tabs>
      </w:pPr>
      <w:r>
        <w:t xml:space="preserve">- užívá některých znaků a symbolů, ví, kde se s nimi setká </w:t>
      </w:r>
    </w:p>
    <w:p w:rsidR="00361BF7" w:rsidRDefault="0069246C" w:rsidP="0069246C">
      <w:pPr>
        <w:tabs>
          <w:tab w:val="left" w:pos="3345"/>
        </w:tabs>
      </w:pPr>
      <w:r>
        <w:t xml:space="preserve">- ví, jak se správně drží tužka </w:t>
      </w:r>
    </w:p>
    <w:p w:rsidR="00361BF7" w:rsidRDefault="0069246C" w:rsidP="0069246C">
      <w:pPr>
        <w:tabs>
          <w:tab w:val="left" w:pos="3345"/>
        </w:tabs>
      </w:pPr>
      <w:r>
        <w:t xml:space="preserve">- má povědomí o přírodním prostředí – všímá si změn vlivem střídání ročních období </w:t>
      </w:r>
    </w:p>
    <w:p w:rsidR="00361BF7" w:rsidRDefault="0069246C" w:rsidP="0069246C">
      <w:pPr>
        <w:tabs>
          <w:tab w:val="left" w:pos="3345"/>
        </w:tabs>
      </w:pPr>
      <w:r>
        <w:t xml:space="preserve">- zvládá sebeobsluhu a uplatňuje základní hygienické a zdravotně preventivní návyky </w:t>
      </w:r>
    </w:p>
    <w:p w:rsidR="00361BF7" w:rsidRDefault="0069246C" w:rsidP="0069246C">
      <w:pPr>
        <w:tabs>
          <w:tab w:val="left" w:pos="3345"/>
        </w:tabs>
      </w:pPr>
      <w:r>
        <w:t xml:space="preserve">- dokáže rozhodovat o svých činnostech </w:t>
      </w:r>
    </w:p>
    <w:p w:rsidR="00361BF7" w:rsidRDefault="0069246C" w:rsidP="0069246C">
      <w:pPr>
        <w:tabs>
          <w:tab w:val="left" w:pos="3345"/>
        </w:tabs>
      </w:pPr>
      <w:r>
        <w:t xml:space="preserve">- sleduje příběh (pohádku), dokáže jej i vyprávět </w:t>
      </w:r>
    </w:p>
    <w:p w:rsidR="00361BF7" w:rsidRDefault="0069246C" w:rsidP="0069246C">
      <w:pPr>
        <w:tabs>
          <w:tab w:val="left" w:pos="3345"/>
        </w:tabs>
      </w:pPr>
      <w:r>
        <w:t xml:space="preserve">- má povědomí o střídání ročních období a jejich charakteristických znacích </w:t>
      </w:r>
    </w:p>
    <w:p w:rsidR="0069246C" w:rsidRDefault="0069246C" w:rsidP="0069246C">
      <w:pPr>
        <w:tabs>
          <w:tab w:val="left" w:pos="3345"/>
        </w:tabs>
      </w:pPr>
      <w:r>
        <w:t xml:space="preserve">- dokáže zařadit plody mezi ovoce a zeleninu a ostatní přírodniny </w:t>
      </w:r>
    </w:p>
    <w:p w:rsidR="00361BF7" w:rsidRDefault="00361BF7" w:rsidP="0069246C">
      <w:pPr>
        <w:tabs>
          <w:tab w:val="left" w:pos="3345"/>
        </w:tabs>
      </w:pPr>
    </w:p>
    <w:p w:rsidR="00361BF7" w:rsidRPr="00F65F5E" w:rsidRDefault="0069246C" w:rsidP="0069246C">
      <w:pPr>
        <w:tabs>
          <w:tab w:val="left" w:pos="3345"/>
        </w:tabs>
        <w:rPr>
          <w:b/>
          <w:u w:val="single"/>
        </w:rPr>
      </w:pPr>
      <w:r w:rsidRPr="00F65F5E">
        <w:rPr>
          <w:b/>
          <w:u w:val="single"/>
        </w:rPr>
        <w:t>6.3</w:t>
      </w:r>
      <w:r w:rsidR="00F65F5E" w:rsidRPr="00F65F5E">
        <w:rPr>
          <w:b/>
          <w:u w:val="single"/>
        </w:rPr>
        <w:t>.</w:t>
      </w:r>
      <w:r w:rsidRPr="00F65F5E">
        <w:rPr>
          <w:b/>
          <w:u w:val="single"/>
        </w:rPr>
        <w:t xml:space="preserve"> Bílá zima – slavnostní čas </w:t>
      </w:r>
    </w:p>
    <w:p w:rsidR="0069246C" w:rsidRDefault="0069246C" w:rsidP="0069246C">
      <w:pPr>
        <w:tabs>
          <w:tab w:val="left" w:pos="3345"/>
        </w:tabs>
      </w:pPr>
      <w:r>
        <w:t xml:space="preserve">„Zima vločky k zemi snese, o zvířátka nebojte se. Prosinec, leden, únor hned na bílou barvu změní svět. Vánoce za dveřmi a všude sníh, pojďme se projet na saních.“ </w:t>
      </w:r>
    </w:p>
    <w:p w:rsidR="0069246C" w:rsidRDefault="0069246C" w:rsidP="0069246C">
      <w:pPr>
        <w:tabs>
          <w:tab w:val="left" w:pos="3345"/>
        </w:tabs>
      </w:pPr>
      <w:r>
        <w:t xml:space="preserve"> </w:t>
      </w:r>
    </w:p>
    <w:p w:rsidR="00426BA8" w:rsidRDefault="00426BA8" w:rsidP="0069246C">
      <w:pPr>
        <w:tabs>
          <w:tab w:val="left" w:pos="3345"/>
        </w:tabs>
        <w:rPr>
          <w:u w:val="single"/>
        </w:rPr>
      </w:pPr>
    </w:p>
    <w:p w:rsidR="00361BF7" w:rsidRPr="00F65F5E" w:rsidRDefault="0069246C" w:rsidP="0069246C">
      <w:pPr>
        <w:tabs>
          <w:tab w:val="left" w:pos="3345"/>
        </w:tabs>
        <w:rPr>
          <w:u w:val="single"/>
        </w:rPr>
      </w:pPr>
      <w:r w:rsidRPr="00F65F5E">
        <w:rPr>
          <w:u w:val="single"/>
        </w:rPr>
        <w:lastRenderedPageBreak/>
        <w:t xml:space="preserve">Charakteristika: </w:t>
      </w:r>
    </w:p>
    <w:p w:rsidR="00361BF7" w:rsidRDefault="0069246C" w:rsidP="0069246C">
      <w:pPr>
        <w:tabs>
          <w:tab w:val="left" w:pos="3345"/>
        </w:tabs>
      </w:pPr>
      <w:r>
        <w:t xml:space="preserve">Brzy se stmívá a zešeřelé prostory školky nabízejí poslech pohádek, příběhů a vyprávění u hořícího svícnu. Přicházejí Vánoce, nejkrásnější svátky. Oslavujeme i Mikuláše a příchod Nového roku. V tomto období přibližujeme dětem vánoční zvyky a tradice, připravují se dárky, zpívají koledy a vánoční písně. Společně zdobíme prostory školky, vánoční stromek a těšíme se na společné posezení s rodiči a přáteli školky. Probouzíme sny dětí a vyhledáváme možnosti pro jejich plnění. Klademe důraz na uchování si fantazie z období Vánoc pro budoucí život, jako základu tvořivého životního stylu, jako protipólu pouhého přijímání hotových materiálních produktů. </w:t>
      </w:r>
    </w:p>
    <w:p w:rsidR="0069246C" w:rsidRDefault="0069246C" w:rsidP="0069246C">
      <w:pPr>
        <w:tabs>
          <w:tab w:val="left" w:pos="3345"/>
        </w:tabs>
      </w:pPr>
      <w:r>
        <w:t xml:space="preserve">Připomínáme si tradice souvisejících s Masopustem. Připravujeme program, kostýmy a masky na karneval. Seznamujeme se s tradičními karnevalovými hudebními nástroji. Mráz mění mlhu v jehličky jinovatky, které zkrášlují střechy domů, dráty, větve stromů. Padá sníh, zamrznou rybníky a řeky. Pravý ráj pro zimní radovánky – sáňkujeme, bobujeme, koulujeme se, kloužeme, stavíme sněhuláky, hrady, iglú, vyšlapáváme cestičky ve sněhu, experimentujeme se sněhem a ledem. Otužujeme svůj organismus pobytem na zdravém zimním vzduchu. Seznamujeme se s péčí o lesní zvířátka a ptactvo. Sypeme do krmítek a pozorujeme jejich ptačí návštěvníky.  </w:t>
      </w:r>
    </w:p>
    <w:p w:rsidR="0069246C" w:rsidRDefault="0069246C" w:rsidP="0069246C">
      <w:pPr>
        <w:tabs>
          <w:tab w:val="left" w:pos="3345"/>
        </w:tabs>
      </w:pPr>
      <w:r>
        <w:t xml:space="preserve"> </w:t>
      </w:r>
    </w:p>
    <w:p w:rsidR="00361BF7" w:rsidRDefault="0069246C" w:rsidP="0069246C">
      <w:pPr>
        <w:tabs>
          <w:tab w:val="left" w:pos="3345"/>
        </w:tabs>
      </w:pPr>
      <w:r>
        <w:t xml:space="preserve">Navržená podtémata: </w:t>
      </w:r>
    </w:p>
    <w:p w:rsidR="00361BF7" w:rsidRDefault="0069246C" w:rsidP="0069246C">
      <w:pPr>
        <w:tabs>
          <w:tab w:val="left" w:pos="3345"/>
        </w:tabs>
      </w:pPr>
      <w:r>
        <w:t xml:space="preserve">S čerty nejsou žerty   </w:t>
      </w:r>
    </w:p>
    <w:p w:rsidR="00361BF7" w:rsidRDefault="0069246C" w:rsidP="0069246C">
      <w:pPr>
        <w:tabs>
          <w:tab w:val="left" w:pos="3345"/>
        </w:tabs>
      </w:pPr>
      <w:r>
        <w:t xml:space="preserve">Vánoce, vánoce přicházejí    </w:t>
      </w:r>
    </w:p>
    <w:p w:rsidR="00361BF7" w:rsidRDefault="0069246C" w:rsidP="0069246C">
      <w:pPr>
        <w:tabs>
          <w:tab w:val="left" w:pos="3345"/>
        </w:tabs>
      </w:pPr>
      <w:r>
        <w:t xml:space="preserve">Volá vločku vločka </w:t>
      </w:r>
    </w:p>
    <w:p w:rsidR="00361BF7" w:rsidRDefault="0069246C" w:rsidP="0069246C">
      <w:pPr>
        <w:tabs>
          <w:tab w:val="left" w:pos="3345"/>
        </w:tabs>
      </w:pPr>
      <w:r>
        <w:t xml:space="preserve">Masopust </w:t>
      </w:r>
    </w:p>
    <w:p w:rsidR="0069246C" w:rsidRDefault="0069246C" w:rsidP="0069246C">
      <w:pPr>
        <w:tabs>
          <w:tab w:val="left" w:pos="3345"/>
        </w:tabs>
      </w:pPr>
      <w:r>
        <w:t xml:space="preserve">Zimní hry a sporty </w:t>
      </w:r>
    </w:p>
    <w:p w:rsidR="0069246C" w:rsidRDefault="0069246C" w:rsidP="0069246C">
      <w:pPr>
        <w:tabs>
          <w:tab w:val="left" w:pos="3345"/>
        </w:tabs>
      </w:pPr>
      <w:r>
        <w:t xml:space="preserve"> </w:t>
      </w:r>
    </w:p>
    <w:tbl>
      <w:tblPr>
        <w:tblStyle w:val="Mkatabulky"/>
        <w:tblW w:w="0" w:type="auto"/>
        <w:tblLook w:val="04A0"/>
      </w:tblPr>
      <w:tblGrid>
        <w:gridCol w:w="4606"/>
        <w:gridCol w:w="4606"/>
      </w:tblGrid>
      <w:tr w:rsidR="00361BF7" w:rsidTr="00361BF7">
        <w:tc>
          <w:tcPr>
            <w:tcW w:w="4606" w:type="dxa"/>
          </w:tcPr>
          <w:p w:rsidR="00361BF7" w:rsidRDefault="00361BF7" w:rsidP="00426BA8">
            <w:pPr>
              <w:tabs>
                <w:tab w:val="left" w:pos="3345"/>
              </w:tabs>
              <w:spacing w:line="276" w:lineRule="auto"/>
            </w:pPr>
            <w:r>
              <w:t xml:space="preserve">Cíle – co pedagog u dětí podporuje   </w:t>
            </w:r>
          </w:p>
        </w:tc>
        <w:tc>
          <w:tcPr>
            <w:tcW w:w="4606" w:type="dxa"/>
          </w:tcPr>
          <w:p w:rsidR="00361BF7" w:rsidRDefault="00361BF7" w:rsidP="00426BA8">
            <w:pPr>
              <w:tabs>
                <w:tab w:val="left" w:pos="3345"/>
              </w:tabs>
              <w:spacing w:line="276" w:lineRule="auto"/>
            </w:pPr>
            <w:r>
              <w:t>Nabídka činností</w:t>
            </w:r>
          </w:p>
        </w:tc>
      </w:tr>
      <w:tr w:rsidR="00361BF7" w:rsidTr="00361BF7">
        <w:tc>
          <w:tcPr>
            <w:tcW w:w="4606" w:type="dxa"/>
          </w:tcPr>
          <w:p w:rsidR="00361BF7" w:rsidRDefault="00361BF7" w:rsidP="00426BA8">
            <w:pPr>
              <w:tabs>
                <w:tab w:val="left" w:pos="3345"/>
              </w:tabs>
              <w:spacing w:line="276" w:lineRule="auto"/>
            </w:pPr>
            <w:r w:rsidRPr="00426BA8">
              <w:rPr>
                <w:color w:val="00B0F0"/>
              </w:rPr>
              <w:t>•</w:t>
            </w:r>
            <w:r>
              <w:t xml:space="preserve"> rozvoj koordinace ruky a oka</w:t>
            </w:r>
          </w:p>
        </w:tc>
        <w:tc>
          <w:tcPr>
            <w:tcW w:w="4606" w:type="dxa"/>
          </w:tcPr>
          <w:p w:rsidR="00361BF7" w:rsidRDefault="00361BF7" w:rsidP="00426BA8">
            <w:pPr>
              <w:tabs>
                <w:tab w:val="left" w:pos="3345"/>
              </w:tabs>
              <w:spacing w:line="276" w:lineRule="auto"/>
            </w:pPr>
            <w:r>
              <w:t xml:space="preserve">Manipulační činnosti, skládačky, grafické činnosti předcházející psaní a čtení </w:t>
            </w:r>
          </w:p>
        </w:tc>
      </w:tr>
      <w:tr w:rsidR="00361BF7" w:rsidTr="00361BF7">
        <w:tc>
          <w:tcPr>
            <w:tcW w:w="4606" w:type="dxa"/>
          </w:tcPr>
          <w:p w:rsidR="00361BF7" w:rsidRDefault="00361BF7" w:rsidP="00426BA8">
            <w:pPr>
              <w:tabs>
                <w:tab w:val="left" w:pos="3345"/>
              </w:tabs>
              <w:spacing w:line="276" w:lineRule="auto"/>
            </w:pPr>
            <w:r w:rsidRPr="00426BA8">
              <w:rPr>
                <w:color w:val="00B0F0"/>
              </w:rPr>
              <w:t>•</w:t>
            </w:r>
            <w:r>
              <w:t xml:space="preserve"> ovládání pohybového aparátu a tělesných funkcí</w:t>
            </w:r>
          </w:p>
        </w:tc>
        <w:tc>
          <w:tcPr>
            <w:tcW w:w="4606" w:type="dxa"/>
          </w:tcPr>
          <w:p w:rsidR="00361BF7" w:rsidRDefault="00361BF7" w:rsidP="00426BA8">
            <w:pPr>
              <w:tabs>
                <w:tab w:val="left" w:pos="3345"/>
              </w:tabs>
              <w:spacing w:line="276" w:lineRule="auto"/>
            </w:pPr>
            <w:r>
              <w:t>Protahovací, relaxační, dechová cvičení</w:t>
            </w:r>
          </w:p>
        </w:tc>
      </w:tr>
      <w:tr w:rsidR="00361BF7" w:rsidTr="00361BF7">
        <w:tc>
          <w:tcPr>
            <w:tcW w:w="4606" w:type="dxa"/>
          </w:tcPr>
          <w:p w:rsidR="00361BF7" w:rsidRDefault="00361BF7" w:rsidP="00426BA8">
            <w:pPr>
              <w:tabs>
                <w:tab w:val="left" w:pos="3345"/>
              </w:tabs>
              <w:spacing w:line="276" w:lineRule="auto"/>
            </w:pPr>
            <w:r w:rsidRPr="00426BA8">
              <w:rPr>
                <w:color w:val="00B0F0"/>
              </w:rPr>
              <w:t>•</w:t>
            </w:r>
            <w:r>
              <w:t xml:space="preserve"> sladit pohyb s rytmem a hudbou</w:t>
            </w:r>
          </w:p>
        </w:tc>
        <w:tc>
          <w:tcPr>
            <w:tcW w:w="4606" w:type="dxa"/>
          </w:tcPr>
          <w:p w:rsidR="00361BF7" w:rsidRDefault="00361BF7" w:rsidP="00426BA8">
            <w:pPr>
              <w:tabs>
                <w:tab w:val="left" w:pos="3345"/>
              </w:tabs>
              <w:spacing w:line="276" w:lineRule="auto"/>
            </w:pPr>
            <w:r>
              <w:t>Pohybově taneční hry, pohybová improvizace</w:t>
            </w:r>
          </w:p>
        </w:tc>
      </w:tr>
      <w:tr w:rsidR="00361BF7" w:rsidTr="00361BF7">
        <w:tc>
          <w:tcPr>
            <w:tcW w:w="4606" w:type="dxa"/>
          </w:tcPr>
          <w:p w:rsidR="00361BF7" w:rsidRDefault="00361BF7" w:rsidP="00426BA8">
            <w:pPr>
              <w:tabs>
                <w:tab w:val="left" w:pos="3345"/>
              </w:tabs>
              <w:spacing w:line="276" w:lineRule="auto"/>
            </w:pPr>
            <w:r w:rsidRPr="00426BA8">
              <w:rPr>
                <w:color w:val="00B0F0"/>
              </w:rPr>
              <w:t>•</w:t>
            </w:r>
            <w:r>
              <w:t xml:space="preserve"> rozvoj fyzické zdatnosti</w:t>
            </w:r>
          </w:p>
        </w:tc>
        <w:tc>
          <w:tcPr>
            <w:tcW w:w="4606" w:type="dxa"/>
          </w:tcPr>
          <w:p w:rsidR="00361BF7" w:rsidRDefault="00361BF7" w:rsidP="00426BA8">
            <w:pPr>
              <w:tabs>
                <w:tab w:val="left" w:pos="3345"/>
              </w:tabs>
              <w:spacing w:line="276" w:lineRule="auto"/>
            </w:pPr>
            <w:r>
              <w:t>Pohyb na sněhu a ledu</w:t>
            </w:r>
          </w:p>
        </w:tc>
      </w:tr>
      <w:tr w:rsidR="00361BF7" w:rsidTr="00361BF7">
        <w:tc>
          <w:tcPr>
            <w:tcW w:w="4606" w:type="dxa"/>
          </w:tcPr>
          <w:p w:rsidR="00361BF7" w:rsidRDefault="00361BF7" w:rsidP="00426BA8">
            <w:pPr>
              <w:tabs>
                <w:tab w:val="left" w:pos="3345"/>
              </w:tabs>
              <w:spacing w:line="276" w:lineRule="auto"/>
            </w:pPr>
            <w:r w:rsidRPr="00426BA8">
              <w:rPr>
                <w:color w:val="FFFF00"/>
              </w:rPr>
              <w:t>•</w:t>
            </w:r>
            <w:r>
              <w:t xml:space="preserve"> rozvoj kultivovaného projevu</w:t>
            </w:r>
          </w:p>
        </w:tc>
        <w:tc>
          <w:tcPr>
            <w:tcW w:w="4606" w:type="dxa"/>
          </w:tcPr>
          <w:p w:rsidR="00361BF7" w:rsidRDefault="00361BF7" w:rsidP="00426BA8">
            <w:pPr>
              <w:tabs>
                <w:tab w:val="left" w:pos="3345"/>
              </w:tabs>
              <w:spacing w:line="276" w:lineRule="auto"/>
            </w:pPr>
            <w:r>
              <w:t>Nácvik říkanek, písní</w:t>
            </w:r>
          </w:p>
        </w:tc>
      </w:tr>
      <w:tr w:rsidR="00361BF7" w:rsidTr="00361BF7">
        <w:tc>
          <w:tcPr>
            <w:tcW w:w="4606" w:type="dxa"/>
          </w:tcPr>
          <w:p w:rsidR="00361BF7" w:rsidRDefault="00361BF7" w:rsidP="00426BA8">
            <w:pPr>
              <w:tabs>
                <w:tab w:val="left" w:pos="3345"/>
              </w:tabs>
              <w:spacing w:line="276" w:lineRule="auto"/>
            </w:pPr>
            <w:r w:rsidRPr="00426BA8">
              <w:rPr>
                <w:color w:val="FFFF00"/>
              </w:rPr>
              <w:t>•</w:t>
            </w:r>
            <w:r>
              <w:t xml:space="preserve"> rozvoj paměti a pozornosti</w:t>
            </w:r>
          </w:p>
        </w:tc>
        <w:tc>
          <w:tcPr>
            <w:tcW w:w="4606" w:type="dxa"/>
          </w:tcPr>
          <w:p w:rsidR="00361BF7" w:rsidRDefault="00361BF7" w:rsidP="00426BA8">
            <w:pPr>
              <w:tabs>
                <w:tab w:val="left" w:pos="3345"/>
              </w:tabs>
              <w:spacing w:line="276" w:lineRule="auto"/>
            </w:pPr>
            <w:r>
              <w:t xml:space="preserve">Hry a činnosti zaměřené na cvičení různých </w:t>
            </w:r>
            <w:r>
              <w:lastRenderedPageBreak/>
              <w:t>forem paměti – mechanické, logické</w:t>
            </w:r>
          </w:p>
        </w:tc>
      </w:tr>
      <w:tr w:rsidR="00361BF7" w:rsidTr="00361BF7">
        <w:tc>
          <w:tcPr>
            <w:tcW w:w="4606" w:type="dxa"/>
          </w:tcPr>
          <w:p w:rsidR="00361BF7" w:rsidRDefault="00361BF7" w:rsidP="00426BA8">
            <w:pPr>
              <w:tabs>
                <w:tab w:val="left" w:pos="3345"/>
              </w:tabs>
              <w:spacing w:line="276" w:lineRule="auto"/>
            </w:pPr>
            <w:r w:rsidRPr="00426BA8">
              <w:rPr>
                <w:color w:val="FFFF00"/>
              </w:rPr>
              <w:lastRenderedPageBreak/>
              <w:t>•</w:t>
            </w:r>
            <w:r>
              <w:t xml:space="preserve"> rozvoj tvořivosti</w:t>
            </w:r>
          </w:p>
        </w:tc>
        <w:tc>
          <w:tcPr>
            <w:tcW w:w="4606" w:type="dxa"/>
          </w:tcPr>
          <w:p w:rsidR="00361BF7" w:rsidRDefault="00361BF7" w:rsidP="00426BA8">
            <w:pPr>
              <w:tabs>
                <w:tab w:val="left" w:pos="3345"/>
              </w:tabs>
              <w:spacing w:line="276" w:lineRule="auto"/>
            </w:pPr>
            <w:r>
              <w:t>Výtvarné a konstruktivní činnosti</w:t>
            </w:r>
          </w:p>
        </w:tc>
      </w:tr>
      <w:tr w:rsidR="00361BF7" w:rsidTr="00361BF7">
        <w:tc>
          <w:tcPr>
            <w:tcW w:w="4606" w:type="dxa"/>
          </w:tcPr>
          <w:p w:rsidR="00361BF7" w:rsidRDefault="00361BF7" w:rsidP="00426BA8">
            <w:pPr>
              <w:tabs>
                <w:tab w:val="left" w:pos="3345"/>
              </w:tabs>
              <w:spacing w:line="276" w:lineRule="auto"/>
            </w:pPr>
            <w:r w:rsidRPr="00426BA8">
              <w:rPr>
                <w:color w:val="FFFF00"/>
              </w:rPr>
              <w:t>•</w:t>
            </w:r>
            <w:r>
              <w:t xml:space="preserve"> rozvoj schopností a dovedností vyjádřit pocity, dojmy a prožitky</w:t>
            </w:r>
          </w:p>
        </w:tc>
        <w:tc>
          <w:tcPr>
            <w:tcW w:w="4606" w:type="dxa"/>
          </w:tcPr>
          <w:p w:rsidR="00361BF7" w:rsidRDefault="00361BF7" w:rsidP="00426BA8">
            <w:pPr>
              <w:tabs>
                <w:tab w:val="left" w:pos="3345"/>
              </w:tabs>
              <w:spacing w:line="276" w:lineRule="auto"/>
            </w:pPr>
            <w:r>
              <w:t>Činnosti zajišťující spokojenost, radost, veselí (společné akce, besídky, tvoření)</w:t>
            </w:r>
          </w:p>
        </w:tc>
      </w:tr>
      <w:tr w:rsidR="00361BF7" w:rsidTr="00361BF7">
        <w:tc>
          <w:tcPr>
            <w:tcW w:w="4606" w:type="dxa"/>
          </w:tcPr>
          <w:p w:rsidR="00361BF7" w:rsidRDefault="00361BF7" w:rsidP="00426BA8">
            <w:pPr>
              <w:tabs>
                <w:tab w:val="left" w:pos="3345"/>
              </w:tabs>
              <w:spacing w:line="276" w:lineRule="auto"/>
            </w:pPr>
            <w:r w:rsidRPr="00426BA8">
              <w:rPr>
                <w:color w:val="00B050"/>
              </w:rPr>
              <w:t>•</w:t>
            </w:r>
            <w:r>
              <w:t xml:space="preserve"> posilování prosociálního chování - chování, vedoucí k pozitivním vztahům s ostatními</w:t>
            </w:r>
          </w:p>
        </w:tc>
        <w:tc>
          <w:tcPr>
            <w:tcW w:w="4606" w:type="dxa"/>
          </w:tcPr>
          <w:p w:rsidR="00361BF7" w:rsidRDefault="00361BF7" w:rsidP="00426BA8">
            <w:pPr>
              <w:tabs>
                <w:tab w:val="left" w:pos="3345"/>
              </w:tabs>
              <w:spacing w:line="276" w:lineRule="auto"/>
            </w:pPr>
            <w:r>
              <w:t>Výroba přání, dárků, společné vystoupení</w:t>
            </w:r>
          </w:p>
        </w:tc>
      </w:tr>
      <w:tr w:rsidR="00361BF7" w:rsidTr="00361BF7">
        <w:tc>
          <w:tcPr>
            <w:tcW w:w="4606" w:type="dxa"/>
          </w:tcPr>
          <w:p w:rsidR="00361BF7" w:rsidRDefault="00361BF7" w:rsidP="00426BA8">
            <w:pPr>
              <w:tabs>
                <w:tab w:val="left" w:pos="3345"/>
              </w:tabs>
              <w:spacing w:line="276" w:lineRule="auto"/>
            </w:pPr>
            <w:r w:rsidRPr="00426BA8">
              <w:rPr>
                <w:color w:val="FF0000"/>
              </w:rPr>
              <w:t>•</w:t>
            </w:r>
            <w:r>
              <w:t xml:space="preserve"> vytváření základů estetického vztahu ke světu, k životu, ke kultuře a umění</w:t>
            </w:r>
          </w:p>
        </w:tc>
        <w:tc>
          <w:tcPr>
            <w:tcW w:w="4606" w:type="dxa"/>
          </w:tcPr>
          <w:p w:rsidR="00361BF7" w:rsidRDefault="00361BF7" w:rsidP="00426BA8">
            <w:pPr>
              <w:tabs>
                <w:tab w:val="left" w:pos="3345"/>
              </w:tabs>
              <w:spacing w:line="276" w:lineRule="auto"/>
            </w:pPr>
            <w:r>
              <w:t>Výzdoba prostor školky, tradice spojené s oslavou svátků – koledy, pečení cukroví, zdobení stromku, karneval, masopustní průvod - masky</w:t>
            </w:r>
          </w:p>
        </w:tc>
      </w:tr>
      <w:tr w:rsidR="00361BF7" w:rsidTr="00361BF7">
        <w:tc>
          <w:tcPr>
            <w:tcW w:w="4606" w:type="dxa"/>
          </w:tcPr>
          <w:p w:rsidR="00361BF7" w:rsidRDefault="00361BF7" w:rsidP="00426BA8">
            <w:pPr>
              <w:tabs>
                <w:tab w:val="left" w:pos="3345"/>
              </w:tabs>
              <w:spacing w:line="276" w:lineRule="auto"/>
            </w:pPr>
            <w:r w:rsidRPr="00426BA8">
              <w:rPr>
                <w:color w:val="7030A0"/>
              </w:rPr>
              <w:t>•</w:t>
            </w:r>
            <w:r>
              <w:t xml:space="preserve"> rozvoj úcty k životu ve všech jeho formách</w:t>
            </w:r>
          </w:p>
        </w:tc>
        <w:tc>
          <w:tcPr>
            <w:tcW w:w="4606" w:type="dxa"/>
          </w:tcPr>
          <w:p w:rsidR="00361BF7" w:rsidRDefault="00361BF7" w:rsidP="00426BA8">
            <w:pPr>
              <w:tabs>
                <w:tab w:val="left" w:pos="3345"/>
              </w:tabs>
              <w:spacing w:line="276" w:lineRule="auto"/>
            </w:pPr>
            <w:r>
              <w:t>Návštěvy krmelců – zakrmování divoké zvěře, výroba krmítek pro ptáky</w:t>
            </w:r>
          </w:p>
        </w:tc>
      </w:tr>
      <w:tr w:rsidR="00361BF7" w:rsidTr="00361BF7">
        <w:tc>
          <w:tcPr>
            <w:tcW w:w="4606" w:type="dxa"/>
          </w:tcPr>
          <w:p w:rsidR="00361BF7" w:rsidRDefault="00361BF7" w:rsidP="00426BA8">
            <w:pPr>
              <w:tabs>
                <w:tab w:val="left" w:pos="3345"/>
              </w:tabs>
              <w:spacing w:line="276" w:lineRule="auto"/>
            </w:pPr>
            <w:r w:rsidRPr="00426BA8">
              <w:rPr>
                <w:color w:val="7030A0"/>
              </w:rPr>
              <w:t>•</w:t>
            </w:r>
            <w:r>
              <w:t xml:space="preserve"> rozvoj schopnosti přizpůsobovat se změnám vnějšího prostředí</w:t>
            </w:r>
          </w:p>
        </w:tc>
        <w:tc>
          <w:tcPr>
            <w:tcW w:w="4606" w:type="dxa"/>
          </w:tcPr>
          <w:p w:rsidR="00361BF7" w:rsidRDefault="00361BF7" w:rsidP="00426BA8">
            <w:pPr>
              <w:tabs>
                <w:tab w:val="left" w:pos="3345"/>
              </w:tabs>
              <w:spacing w:line="276" w:lineRule="auto"/>
            </w:pPr>
            <w:r>
              <w:t>Práce s obrazovým materiálem, sebeobsluha</w:t>
            </w:r>
          </w:p>
        </w:tc>
      </w:tr>
      <w:tr w:rsidR="00361BF7" w:rsidTr="00361BF7">
        <w:tc>
          <w:tcPr>
            <w:tcW w:w="4606" w:type="dxa"/>
          </w:tcPr>
          <w:p w:rsidR="00361BF7" w:rsidRDefault="00361BF7" w:rsidP="00426BA8">
            <w:pPr>
              <w:tabs>
                <w:tab w:val="left" w:pos="3345"/>
              </w:tabs>
              <w:spacing w:line="276" w:lineRule="auto"/>
            </w:pPr>
            <w:r w:rsidRPr="00426BA8">
              <w:rPr>
                <w:color w:val="7030A0"/>
              </w:rPr>
              <w:t>•</w:t>
            </w:r>
            <w:r w:rsidR="00426BA8">
              <w:t xml:space="preserve"> seznámení se s </w:t>
            </w:r>
            <w:r>
              <w:t>vlastnostmi živé i neživé přírody</w:t>
            </w:r>
          </w:p>
        </w:tc>
        <w:tc>
          <w:tcPr>
            <w:tcW w:w="4606" w:type="dxa"/>
          </w:tcPr>
          <w:p w:rsidR="00361BF7" w:rsidRPr="001F03A0" w:rsidRDefault="00361BF7" w:rsidP="00426BA8">
            <w:pPr>
              <w:tabs>
                <w:tab w:val="left" w:pos="3345"/>
              </w:tabs>
              <w:spacing w:line="276" w:lineRule="auto"/>
            </w:pPr>
            <w:r>
              <w:t>Experimenty, pokusy s ledem a sněhem</w:t>
            </w:r>
          </w:p>
          <w:p w:rsidR="00361BF7" w:rsidRDefault="00361BF7" w:rsidP="00426BA8">
            <w:pPr>
              <w:tabs>
                <w:tab w:val="left" w:pos="3345"/>
              </w:tabs>
              <w:spacing w:line="276" w:lineRule="auto"/>
            </w:pPr>
          </w:p>
        </w:tc>
      </w:tr>
    </w:tbl>
    <w:p w:rsidR="0069246C" w:rsidRDefault="0069246C" w:rsidP="0069246C">
      <w:pPr>
        <w:tabs>
          <w:tab w:val="left" w:pos="3345"/>
        </w:tabs>
      </w:pPr>
    </w:p>
    <w:p w:rsidR="00361BF7" w:rsidRDefault="00361BF7" w:rsidP="0069246C">
      <w:pPr>
        <w:tabs>
          <w:tab w:val="left" w:pos="3345"/>
        </w:tabs>
      </w:pPr>
      <w:r w:rsidRPr="00361BF7">
        <w:t xml:space="preserve">Očekávané výstupy: </w:t>
      </w:r>
    </w:p>
    <w:p w:rsidR="00361BF7" w:rsidRDefault="00361BF7" w:rsidP="0069246C">
      <w:pPr>
        <w:tabs>
          <w:tab w:val="left" w:pos="3345"/>
        </w:tabs>
      </w:pPr>
      <w:r w:rsidRPr="00361BF7">
        <w:t xml:space="preserve">- zvládá různé způsoby pohybu v různém prostředí (pohyb na ledě a sněhu) </w:t>
      </w:r>
    </w:p>
    <w:p w:rsidR="00361BF7" w:rsidRDefault="00361BF7" w:rsidP="0069246C">
      <w:pPr>
        <w:tabs>
          <w:tab w:val="left" w:pos="3345"/>
        </w:tabs>
      </w:pPr>
      <w:r w:rsidRPr="00361BF7">
        <w:t xml:space="preserve">- dokáže se záměrně soustředit na činnost a udržet pozornost </w:t>
      </w:r>
    </w:p>
    <w:p w:rsidR="00361BF7" w:rsidRDefault="00361BF7" w:rsidP="0069246C">
      <w:pPr>
        <w:tabs>
          <w:tab w:val="left" w:pos="3345"/>
        </w:tabs>
      </w:pPr>
      <w:r w:rsidRPr="00361BF7">
        <w:t xml:space="preserve">- dokáže využít výtvarných činností k vyjádření své představivosti a fantazii </w:t>
      </w:r>
    </w:p>
    <w:p w:rsidR="00361BF7" w:rsidRDefault="00361BF7" w:rsidP="0069246C">
      <w:pPr>
        <w:tabs>
          <w:tab w:val="left" w:pos="3345"/>
        </w:tabs>
      </w:pPr>
      <w:r w:rsidRPr="00361BF7">
        <w:t xml:space="preserve">- dokáže se naučit zpaměti krátké texty (říkanky, písničky) </w:t>
      </w:r>
    </w:p>
    <w:p w:rsidR="00361BF7" w:rsidRDefault="00361BF7" w:rsidP="0069246C">
      <w:pPr>
        <w:tabs>
          <w:tab w:val="left" w:pos="3345"/>
        </w:tabs>
      </w:pPr>
      <w:r w:rsidRPr="00361BF7">
        <w:t xml:space="preserve">- zvládne jednoduchou dramatickou úlohu </w:t>
      </w:r>
    </w:p>
    <w:p w:rsidR="00361BF7" w:rsidRDefault="00361BF7" w:rsidP="0069246C">
      <w:pPr>
        <w:tabs>
          <w:tab w:val="left" w:pos="3345"/>
        </w:tabs>
      </w:pPr>
      <w:r w:rsidRPr="00361BF7">
        <w:t xml:space="preserve">- domluví se slovy i gesty </w:t>
      </w:r>
    </w:p>
    <w:p w:rsidR="00361BF7" w:rsidRDefault="00361BF7" w:rsidP="0069246C">
      <w:pPr>
        <w:tabs>
          <w:tab w:val="left" w:pos="3345"/>
        </w:tabs>
      </w:pPr>
      <w:r w:rsidRPr="00361BF7">
        <w:t xml:space="preserve">- dokáže improvizovat </w:t>
      </w:r>
    </w:p>
    <w:p w:rsidR="00361BF7" w:rsidRDefault="00361BF7" w:rsidP="0069246C">
      <w:pPr>
        <w:tabs>
          <w:tab w:val="left" w:pos="3345"/>
        </w:tabs>
      </w:pPr>
      <w:r w:rsidRPr="00361BF7">
        <w:t xml:space="preserve">- ctí tradice a oslavy svátků  </w:t>
      </w:r>
    </w:p>
    <w:p w:rsidR="00361BF7" w:rsidRDefault="00361BF7" w:rsidP="0069246C">
      <w:pPr>
        <w:tabs>
          <w:tab w:val="left" w:pos="3345"/>
        </w:tabs>
      </w:pPr>
      <w:r w:rsidRPr="00361BF7">
        <w:t xml:space="preserve">- vnímá přání a potřeby druhých, chová se citlivě a ohleduplně </w:t>
      </w:r>
    </w:p>
    <w:p w:rsidR="00361BF7" w:rsidRDefault="00361BF7" w:rsidP="0069246C">
      <w:pPr>
        <w:tabs>
          <w:tab w:val="left" w:pos="3345"/>
        </w:tabs>
      </w:pPr>
      <w:r w:rsidRPr="00361BF7">
        <w:t xml:space="preserve">- pomáhá pečovat o okolní životní prostředí – chrání přírodu v okolí a živé tvory </w:t>
      </w:r>
    </w:p>
    <w:p w:rsidR="00361BF7" w:rsidRDefault="00361BF7" w:rsidP="0069246C">
      <w:pPr>
        <w:tabs>
          <w:tab w:val="left" w:pos="3345"/>
        </w:tabs>
      </w:pPr>
      <w:r w:rsidRPr="00361BF7">
        <w:t>- vnímá rozmanitost a pestrost přírody</w:t>
      </w:r>
    </w:p>
    <w:p w:rsidR="00361BF7" w:rsidRDefault="00361BF7" w:rsidP="0069246C">
      <w:pPr>
        <w:tabs>
          <w:tab w:val="left" w:pos="3345"/>
        </w:tabs>
      </w:pPr>
    </w:p>
    <w:p w:rsidR="006A555B" w:rsidRPr="00F65F5E" w:rsidRDefault="00361BF7" w:rsidP="00361BF7">
      <w:pPr>
        <w:tabs>
          <w:tab w:val="left" w:pos="3345"/>
        </w:tabs>
        <w:rPr>
          <w:b/>
          <w:u w:val="single"/>
        </w:rPr>
      </w:pPr>
      <w:r w:rsidRPr="00F65F5E">
        <w:rPr>
          <w:b/>
          <w:u w:val="single"/>
        </w:rPr>
        <w:t>6.4</w:t>
      </w:r>
      <w:r w:rsidR="00F65F5E" w:rsidRPr="00F65F5E">
        <w:rPr>
          <w:b/>
          <w:u w:val="single"/>
        </w:rPr>
        <w:t>.</w:t>
      </w:r>
      <w:r w:rsidRPr="00F65F5E">
        <w:rPr>
          <w:b/>
          <w:u w:val="single"/>
        </w:rPr>
        <w:t xml:space="preserve"> Bude ze mě všeználek </w:t>
      </w:r>
    </w:p>
    <w:p w:rsidR="00361BF7" w:rsidRDefault="00361BF7" w:rsidP="00361BF7">
      <w:pPr>
        <w:tabs>
          <w:tab w:val="left" w:pos="3345"/>
        </w:tabs>
      </w:pPr>
      <w:r>
        <w:t xml:space="preserve">„Zeptám se, kouknu se, rád to vyzkouším, všechno nové neznámé se naučím.“ </w:t>
      </w:r>
    </w:p>
    <w:p w:rsidR="006A555B" w:rsidRDefault="00426BA8" w:rsidP="00361BF7">
      <w:pPr>
        <w:tabs>
          <w:tab w:val="left" w:pos="3345"/>
        </w:tabs>
      </w:pPr>
      <w:r>
        <w:t xml:space="preserve"> </w:t>
      </w:r>
    </w:p>
    <w:p w:rsidR="006A555B" w:rsidRPr="00F65F5E" w:rsidRDefault="00361BF7" w:rsidP="00361BF7">
      <w:pPr>
        <w:tabs>
          <w:tab w:val="left" w:pos="3345"/>
        </w:tabs>
        <w:rPr>
          <w:u w:val="single"/>
        </w:rPr>
      </w:pPr>
      <w:r w:rsidRPr="00F65F5E">
        <w:rPr>
          <w:u w:val="single"/>
        </w:rPr>
        <w:t xml:space="preserve">Charakteristika:  </w:t>
      </w:r>
    </w:p>
    <w:p w:rsidR="006A555B" w:rsidRDefault="00361BF7" w:rsidP="00361BF7">
      <w:pPr>
        <w:tabs>
          <w:tab w:val="left" w:pos="3345"/>
        </w:tabs>
      </w:pPr>
      <w:r>
        <w:t xml:space="preserve">Čeká nás zápis do základní školy, důležitý krok předškoláka. V MŠ si budeme hrát na školu, opakovat dosud získané znalosti, dovednosti a návyky k učení. Víme, že čas běží, orientujeme </w:t>
      </w:r>
      <w:r>
        <w:lastRenderedPageBreak/>
        <w:t xml:space="preserve">se v denních činnostech, poznáváme kalendář, části dne. Seznamujeme se s jednotlivými profesemi, vytváříme si pozitivní vztah k lidské práci, zkoušíme vařit, řídit, léčit… </w:t>
      </w:r>
    </w:p>
    <w:p w:rsidR="00F65F5E" w:rsidRDefault="00361BF7" w:rsidP="00361BF7">
      <w:pPr>
        <w:tabs>
          <w:tab w:val="left" w:pos="3345"/>
        </w:tabs>
      </w:pPr>
      <w:r>
        <w:t xml:space="preserve">Známe některé dopravní prostředky, jejich význam pro člověka, účel a místo pohybu. Uvědomujeme si základní pravidla bezpečnosti v dopravním provozu, známe důležitost dopravních značek a víme, jak se chovat na silnici i mimo ni. Co je pro nás bezpečné, na koho se můžeme obrátit, kdo nám pomůže. </w:t>
      </w:r>
    </w:p>
    <w:p w:rsidR="00361BF7" w:rsidRDefault="00361BF7" w:rsidP="00361BF7">
      <w:pPr>
        <w:tabs>
          <w:tab w:val="left" w:pos="3345"/>
        </w:tabs>
      </w:pPr>
      <w:r>
        <w:t xml:space="preserve">Naučíme se jak pečovat o knihy, dozvíme se spoustu zajímavostí, které jsou v nich ukryty, zkusíme si napsat svoji knihu plnou písní, malování či pohádek. Budeme využívat různých výtvarných technik, materiálů, pracovních nástrojů a pomůcek k zobrazení našich představ. V přírodě budeme pozorovat barvy a tvary, poslouchat zvuky, využívat lupu k detailnímu pozorování hmyzu, rostlin, živé i neživé přírody. Budeme se zapojovat do pěstitelské činnosti, experimentovat, řešit problémové situace. </w:t>
      </w:r>
    </w:p>
    <w:p w:rsidR="00361BF7" w:rsidRDefault="00361BF7" w:rsidP="00361BF7">
      <w:pPr>
        <w:tabs>
          <w:tab w:val="left" w:pos="3345"/>
        </w:tabs>
      </w:pPr>
      <w:r>
        <w:t xml:space="preserve"> </w:t>
      </w:r>
    </w:p>
    <w:p w:rsidR="006A555B" w:rsidRDefault="00361BF7" w:rsidP="00361BF7">
      <w:pPr>
        <w:tabs>
          <w:tab w:val="left" w:pos="3345"/>
        </w:tabs>
      </w:pPr>
      <w:r>
        <w:t xml:space="preserve">Navržená podtémata: </w:t>
      </w:r>
    </w:p>
    <w:p w:rsidR="006A555B" w:rsidRDefault="00361BF7" w:rsidP="00361BF7">
      <w:pPr>
        <w:tabs>
          <w:tab w:val="left" w:pos="3345"/>
        </w:tabs>
      </w:pPr>
      <w:r>
        <w:t xml:space="preserve">Hola, hola, škola volá! </w:t>
      </w:r>
    </w:p>
    <w:p w:rsidR="006A555B" w:rsidRDefault="00361BF7" w:rsidP="00361BF7">
      <w:pPr>
        <w:tabs>
          <w:tab w:val="left" w:pos="3345"/>
        </w:tabs>
      </w:pPr>
      <w:r>
        <w:t xml:space="preserve">Den, týden, měsíc, rok – jak běží čas </w:t>
      </w:r>
    </w:p>
    <w:p w:rsidR="006A555B" w:rsidRDefault="00361BF7" w:rsidP="00361BF7">
      <w:pPr>
        <w:tabs>
          <w:tab w:val="left" w:pos="3345"/>
        </w:tabs>
      </w:pPr>
      <w:r>
        <w:t xml:space="preserve">Ten dělá to a ten zas tohle </w:t>
      </w:r>
    </w:p>
    <w:p w:rsidR="006A555B" w:rsidRDefault="00361BF7" w:rsidP="00361BF7">
      <w:pPr>
        <w:tabs>
          <w:tab w:val="left" w:pos="3345"/>
        </w:tabs>
      </w:pPr>
      <w:r>
        <w:t xml:space="preserve">Jezdíme, létáme, plujeme </w:t>
      </w:r>
    </w:p>
    <w:p w:rsidR="006A555B" w:rsidRDefault="00361BF7" w:rsidP="00361BF7">
      <w:pPr>
        <w:tabs>
          <w:tab w:val="left" w:pos="3345"/>
        </w:tabs>
      </w:pPr>
      <w:r>
        <w:t xml:space="preserve">Kniha, studnice moudrosti </w:t>
      </w:r>
    </w:p>
    <w:p w:rsidR="006A555B" w:rsidRDefault="00361BF7" w:rsidP="00361BF7">
      <w:pPr>
        <w:tabs>
          <w:tab w:val="left" w:pos="3345"/>
        </w:tabs>
      </w:pPr>
      <w:r>
        <w:t>Mal</w:t>
      </w:r>
      <w:r w:rsidR="006A555B">
        <w:t xml:space="preserve">í objevitelé – život v přírodě </w:t>
      </w:r>
    </w:p>
    <w:p w:rsidR="006A555B" w:rsidRDefault="006A555B" w:rsidP="00361BF7">
      <w:pPr>
        <w:tabs>
          <w:tab w:val="left" w:pos="3345"/>
        </w:tabs>
      </w:pPr>
    </w:p>
    <w:tbl>
      <w:tblPr>
        <w:tblStyle w:val="Mkatabulky"/>
        <w:tblW w:w="0" w:type="auto"/>
        <w:tblLook w:val="04A0"/>
      </w:tblPr>
      <w:tblGrid>
        <w:gridCol w:w="4606"/>
        <w:gridCol w:w="4606"/>
      </w:tblGrid>
      <w:tr w:rsidR="006A555B" w:rsidTr="006A555B">
        <w:tc>
          <w:tcPr>
            <w:tcW w:w="4606" w:type="dxa"/>
          </w:tcPr>
          <w:p w:rsidR="006A555B" w:rsidRDefault="006A555B" w:rsidP="00426BA8">
            <w:pPr>
              <w:tabs>
                <w:tab w:val="left" w:pos="3345"/>
              </w:tabs>
              <w:spacing w:line="276" w:lineRule="auto"/>
            </w:pPr>
            <w:r>
              <w:t xml:space="preserve">Cíle – co pedagog u dětí podporuje   </w:t>
            </w:r>
          </w:p>
        </w:tc>
        <w:tc>
          <w:tcPr>
            <w:tcW w:w="4606" w:type="dxa"/>
          </w:tcPr>
          <w:p w:rsidR="006A555B" w:rsidRDefault="006A555B" w:rsidP="00426BA8">
            <w:pPr>
              <w:tabs>
                <w:tab w:val="left" w:pos="3345"/>
              </w:tabs>
              <w:spacing w:line="276" w:lineRule="auto"/>
            </w:pPr>
            <w:r>
              <w:t>Nabídka činností</w:t>
            </w:r>
          </w:p>
        </w:tc>
      </w:tr>
      <w:tr w:rsidR="006A555B" w:rsidTr="006A555B">
        <w:tc>
          <w:tcPr>
            <w:tcW w:w="4606" w:type="dxa"/>
          </w:tcPr>
          <w:p w:rsidR="006A555B" w:rsidRDefault="006A555B" w:rsidP="00426BA8">
            <w:pPr>
              <w:tabs>
                <w:tab w:val="left" w:pos="3345"/>
              </w:tabs>
              <w:spacing w:line="276" w:lineRule="auto"/>
            </w:pPr>
            <w:r w:rsidRPr="00426BA8">
              <w:rPr>
                <w:color w:val="00B0F0"/>
              </w:rPr>
              <w:t>•</w:t>
            </w:r>
            <w:r>
              <w:t xml:space="preserve"> uvědomění si vlastního těla</w:t>
            </w:r>
          </w:p>
        </w:tc>
        <w:tc>
          <w:tcPr>
            <w:tcW w:w="4606" w:type="dxa"/>
          </w:tcPr>
          <w:p w:rsidR="006A555B" w:rsidRDefault="006A555B" w:rsidP="00426BA8">
            <w:pPr>
              <w:tabs>
                <w:tab w:val="left" w:pos="3345"/>
              </w:tabs>
              <w:spacing w:line="276" w:lineRule="auto"/>
            </w:pPr>
            <w:r>
              <w:t>Průpravná, protahovací, posilovací, relaxační cvičení</w:t>
            </w:r>
          </w:p>
        </w:tc>
      </w:tr>
      <w:tr w:rsidR="006A555B" w:rsidTr="006A555B">
        <w:tc>
          <w:tcPr>
            <w:tcW w:w="4606" w:type="dxa"/>
          </w:tcPr>
          <w:p w:rsidR="006A555B" w:rsidRDefault="006A555B" w:rsidP="00426BA8">
            <w:pPr>
              <w:tabs>
                <w:tab w:val="left" w:pos="3345"/>
              </w:tabs>
              <w:spacing w:line="276" w:lineRule="auto"/>
            </w:pPr>
            <w:r w:rsidRPr="00426BA8">
              <w:rPr>
                <w:color w:val="00B0F0"/>
              </w:rPr>
              <w:t xml:space="preserve">• </w:t>
            </w:r>
            <w:r>
              <w:t xml:space="preserve"> rozvoj jemné motoriky </w:t>
            </w:r>
          </w:p>
        </w:tc>
        <w:tc>
          <w:tcPr>
            <w:tcW w:w="4606" w:type="dxa"/>
          </w:tcPr>
          <w:p w:rsidR="006A555B" w:rsidRDefault="006A555B" w:rsidP="00426BA8">
            <w:pPr>
              <w:tabs>
                <w:tab w:val="left" w:pos="3345"/>
              </w:tabs>
              <w:spacing w:line="276" w:lineRule="auto"/>
            </w:pPr>
            <w:r>
              <w:t>Grafické a manipulační činnosti</w:t>
            </w:r>
          </w:p>
        </w:tc>
      </w:tr>
      <w:tr w:rsidR="006A555B" w:rsidTr="006A555B">
        <w:tc>
          <w:tcPr>
            <w:tcW w:w="4606" w:type="dxa"/>
          </w:tcPr>
          <w:p w:rsidR="006A555B" w:rsidRDefault="006A555B" w:rsidP="00426BA8">
            <w:pPr>
              <w:tabs>
                <w:tab w:val="left" w:pos="3345"/>
              </w:tabs>
              <w:spacing w:line="276" w:lineRule="auto"/>
            </w:pPr>
            <w:r w:rsidRPr="00426BA8">
              <w:rPr>
                <w:color w:val="FFC000"/>
              </w:rPr>
              <w:t>•</w:t>
            </w:r>
            <w:r>
              <w:t xml:space="preserve"> osvojení si dovedností předcházejících čtení a psaní</w:t>
            </w:r>
          </w:p>
        </w:tc>
        <w:tc>
          <w:tcPr>
            <w:tcW w:w="4606" w:type="dxa"/>
          </w:tcPr>
          <w:p w:rsidR="006A555B" w:rsidRDefault="006A555B" w:rsidP="00426BA8">
            <w:pPr>
              <w:tabs>
                <w:tab w:val="left" w:pos="3345"/>
              </w:tabs>
              <w:spacing w:line="276" w:lineRule="auto"/>
            </w:pPr>
            <w:r>
              <w:t>Slovní hry a sluchové hry, prohlížení knih</w:t>
            </w:r>
          </w:p>
        </w:tc>
      </w:tr>
      <w:tr w:rsidR="006A555B" w:rsidTr="006A555B">
        <w:tc>
          <w:tcPr>
            <w:tcW w:w="4606" w:type="dxa"/>
          </w:tcPr>
          <w:p w:rsidR="006A555B" w:rsidRDefault="006A555B" w:rsidP="00426BA8">
            <w:pPr>
              <w:tabs>
                <w:tab w:val="left" w:pos="3345"/>
              </w:tabs>
              <w:spacing w:line="276" w:lineRule="auto"/>
            </w:pPr>
            <w:r w:rsidRPr="00426BA8">
              <w:rPr>
                <w:color w:val="FFC000"/>
              </w:rPr>
              <w:t>•</w:t>
            </w:r>
            <w:r>
              <w:t xml:space="preserve"> osvojení si základních poznatků o číslech, geometr. tvarech, písmenech</w:t>
            </w:r>
          </w:p>
        </w:tc>
        <w:tc>
          <w:tcPr>
            <w:tcW w:w="4606" w:type="dxa"/>
          </w:tcPr>
          <w:p w:rsidR="006A555B" w:rsidRDefault="006A555B" w:rsidP="00426BA8">
            <w:pPr>
              <w:tabs>
                <w:tab w:val="left" w:pos="3345"/>
              </w:tabs>
              <w:spacing w:line="276" w:lineRule="auto"/>
            </w:pPr>
            <w:r>
              <w:t>Didaktické hry, práce s obrazovým materiálem</w:t>
            </w:r>
          </w:p>
        </w:tc>
      </w:tr>
      <w:tr w:rsidR="006A555B" w:rsidTr="006A555B">
        <w:tc>
          <w:tcPr>
            <w:tcW w:w="4606" w:type="dxa"/>
          </w:tcPr>
          <w:p w:rsidR="006A555B" w:rsidRDefault="006A555B" w:rsidP="00426BA8">
            <w:pPr>
              <w:tabs>
                <w:tab w:val="left" w:pos="3345"/>
              </w:tabs>
              <w:spacing w:line="276" w:lineRule="auto"/>
            </w:pPr>
            <w:r w:rsidRPr="00426BA8">
              <w:rPr>
                <w:color w:val="FFC000"/>
              </w:rPr>
              <w:t>•</w:t>
            </w:r>
            <w:r>
              <w:t xml:space="preserve"> uvědomění si prostoru a umístění věcí v něm</w:t>
            </w:r>
          </w:p>
        </w:tc>
        <w:tc>
          <w:tcPr>
            <w:tcW w:w="4606" w:type="dxa"/>
          </w:tcPr>
          <w:p w:rsidR="006A555B" w:rsidRDefault="006A555B" w:rsidP="00426BA8">
            <w:pPr>
              <w:tabs>
                <w:tab w:val="left" w:pos="3345"/>
              </w:tabs>
              <w:spacing w:line="276" w:lineRule="auto"/>
            </w:pPr>
            <w:r>
              <w:t>Manipulační činnosti, řazení věcí dle kritérií</w:t>
            </w:r>
          </w:p>
        </w:tc>
      </w:tr>
      <w:tr w:rsidR="006A555B" w:rsidTr="006A555B">
        <w:tc>
          <w:tcPr>
            <w:tcW w:w="4606" w:type="dxa"/>
          </w:tcPr>
          <w:p w:rsidR="006A555B" w:rsidRDefault="006A555B" w:rsidP="00426BA8">
            <w:pPr>
              <w:tabs>
                <w:tab w:val="left" w:pos="3345"/>
              </w:tabs>
              <w:spacing w:line="276" w:lineRule="auto"/>
            </w:pPr>
            <w:r w:rsidRPr="00426BA8">
              <w:rPr>
                <w:color w:val="FFC000"/>
              </w:rPr>
              <w:t>•</w:t>
            </w:r>
            <w:r>
              <w:t xml:space="preserve"> orientuje se v čase, zná základní časové pojmy</w:t>
            </w:r>
          </w:p>
        </w:tc>
        <w:tc>
          <w:tcPr>
            <w:tcW w:w="4606" w:type="dxa"/>
          </w:tcPr>
          <w:p w:rsidR="006A555B" w:rsidRDefault="006A555B" w:rsidP="00426BA8">
            <w:pPr>
              <w:tabs>
                <w:tab w:val="left" w:pos="3345"/>
              </w:tabs>
              <w:spacing w:line="276" w:lineRule="auto"/>
            </w:pPr>
            <w:r>
              <w:t>Činnosti zasvěcující dítě do časových pojmů a vztahů souvisejících s denním řádem</w:t>
            </w:r>
          </w:p>
        </w:tc>
      </w:tr>
      <w:tr w:rsidR="006A555B" w:rsidTr="006A555B">
        <w:tc>
          <w:tcPr>
            <w:tcW w:w="4606" w:type="dxa"/>
          </w:tcPr>
          <w:p w:rsidR="006A555B" w:rsidRDefault="006A555B" w:rsidP="00426BA8">
            <w:pPr>
              <w:tabs>
                <w:tab w:val="left" w:pos="3345"/>
              </w:tabs>
              <w:spacing w:line="276" w:lineRule="auto"/>
            </w:pPr>
            <w:r w:rsidRPr="00426BA8">
              <w:rPr>
                <w:color w:val="FFC000"/>
              </w:rPr>
              <w:t>•</w:t>
            </w:r>
            <w:r>
              <w:t xml:space="preserve"> získání sebevědomí</w:t>
            </w:r>
          </w:p>
        </w:tc>
        <w:tc>
          <w:tcPr>
            <w:tcW w:w="4606" w:type="dxa"/>
          </w:tcPr>
          <w:p w:rsidR="006A555B" w:rsidRDefault="006A555B" w:rsidP="00426BA8">
            <w:pPr>
              <w:tabs>
                <w:tab w:val="left" w:pos="3345"/>
              </w:tabs>
              <w:spacing w:line="276" w:lineRule="auto"/>
            </w:pPr>
            <w:r>
              <w:t>Volení činností přiměřených individuálním schopnostem a dovednostem dětí</w:t>
            </w:r>
          </w:p>
        </w:tc>
      </w:tr>
      <w:tr w:rsidR="006A555B" w:rsidTr="006A555B">
        <w:tc>
          <w:tcPr>
            <w:tcW w:w="4606" w:type="dxa"/>
          </w:tcPr>
          <w:p w:rsidR="006A555B" w:rsidRDefault="006A555B" w:rsidP="00426BA8">
            <w:pPr>
              <w:tabs>
                <w:tab w:val="left" w:pos="3345"/>
              </w:tabs>
              <w:spacing w:line="276" w:lineRule="auto"/>
            </w:pPr>
            <w:r w:rsidRPr="00426BA8">
              <w:rPr>
                <w:color w:val="00B050"/>
              </w:rPr>
              <w:t>•</w:t>
            </w:r>
            <w:r>
              <w:t xml:space="preserve"> rozvoj kooperativních dovedností</w:t>
            </w:r>
          </w:p>
        </w:tc>
        <w:tc>
          <w:tcPr>
            <w:tcW w:w="4606" w:type="dxa"/>
          </w:tcPr>
          <w:p w:rsidR="006A555B" w:rsidRDefault="006A555B" w:rsidP="00426BA8">
            <w:pPr>
              <w:tabs>
                <w:tab w:val="left" w:pos="3345"/>
              </w:tabs>
              <w:spacing w:line="276" w:lineRule="auto"/>
            </w:pPr>
            <w:r>
              <w:t>Hry a činnosti zaměřené na spolupráci</w:t>
            </w:r>
          </w:p>
        </w:tc>
      </w:tr>
      <w:tr w:rsidR="006A555B" w:rsidTr="006A555B">
        <w:tc>
          <w:tcPr>
            <w:tcW w:w="4606" w:type="dxa"/>
          </w:tcPr>
          <w:p w:rsidR="006A555B" w:rsidRDefault="006A555B" w:rsidP="00426BA8">
            <w:pPr>
              <w:tabs>
                <w:tab w:val="left" w:pos="3345"/>
              </w:tabs>
              <w:spacing w:line="276" w:lineRule="auto"/>
            </w:pPr>
            <w:r w:rsidRPr="00426BA8">
              <w:rPr>
                <w:color w:val="00B050"/>
              </w:rPr>
              <w:lastRenderedPageBreak/>
              <w:t>•</w:t>
            </w:r>
            <w:r>
              <w:t xml:space="preserve"> rozvoj komunikativních dovedností</w:t>
            </w:r>
          </w:p>
        </w:tc>
        <w:tc>
          <w:tcPr>
            <w:tcW w:w="4606" w:type="dxa"/>
          </w:tcPr>
          <w:p w:rsidR="006A555B" w:rsidRDefault="006A555B" w:rsidP="00426BA8">
            <w:pPr>
              <w:tabs>
                <w:tab w:val="left" w:pos="3345"/>
              </w:tabs>
              <w:spacing w:line="276" w:lineRule="auto"/>
            </w:pPr>
            <w:r>
              <w:t>Sociální hry, hraní rolí, běžné komunikační aktivity s dospělým</w:t>
            </w:r>
          </w:p>
        </w:tc>
      </w:tr>
      <w:tr w:rsidR="006A555B" w:rsidTr="006A555B">
        <w:tc>
          <w:tcPr>
            <w:tcW w:w="4606" w:type="dxa"/>
          </w:tcPr>
          <w:p w:rsidR="006A555B" w:rsidRDefault="006A555B" w:rsidP="00426BA8">
            <w:pPr>
              <w:tabs>
                <w:tab w:val="left" w:pos="3345"/>
              </w:tabs>
              <w:spacing w:line="276" w:lineRule="auto"/>
            </w:pPr>
            <w:r w:rsidRPr="00426BA8">
              <w:rPr>
                <w:color w:val="FF0000"/>
              </w:rPr>
              <w:t>•</w:t>
            </w:r>
            <w:r>
              <w:t xml:space="preserve"> seznámení se světem lidí v souvislosti s pracovními činnostmi</w:t>
            </w:r>
          </w:p>
        </w:tc>
        <w:tc>
          <w:tcPr>
            <w:tcW w:w="4606" w:type="dxa"/>
          </w:tcPr>
          <w:p w:rsidR="006A555B" w:rsidRDefault="006A555B" w:rsidP="00426BA8">
            <w:pPr>
              <w:tabs>
                <w:tab w:val="left" w:pos="3345"/>
              </w:tabs>
              <w:spacing w:line="276" w:lineRule="auto"/>
            </w:pPr>
            <w:r>
              <w:t>Námětové hry, exkurze na pracovištích, obrazový materiál, tématické hry seznamující dítě s různými druhy zaměstnání, řemesel a povolání</w:t>
            </w:r>
          </w:p>
        </w:tc>
      </w:tr>
      <w:tr w:rsidR="006A555B" w:rsidTr="006A555B">
        <w:tc>
          <w:tcPr>
            <w:tcW w:w="4606" w:type="dxa"/>
          </w:tcPr>
          <w:p w:rsidR="006A555B" w:rsidRDefault="006A555B" w:rsidP="00426BA8">
            <w:pPr>
              <w:tabs>
                <w:tab w:val="left" w:pos="3345"/>
              </w:tabs>
              <w:spacing w:line="276" w:lineRule="auto"/>
            </w:pPr>
            <w:r w:rsidRPr="00426BA8">
              <w:rPr>
                <w:color w:val="FF0000"/>
              </w:rPr>
              <w:t>•</w:t>
            </w:r>
            <w:r>
              <w:t xml:space="preserve"> vytvářet estetický vztah ke kultuře a umění</w:t>
            </w:r>
          </w:p>
        </w:tc>
        <w:tc>
          <w:tcPr>
            <w:tcW w:w="4606" w:type="dxa"/>
          </w:tcPr>
          <w:p w:rsidR="006A555B" w:rsidRDefault="006A555B" w:rsidP="00426BA8">
            <w:pPr>
              <w:tabs>
                <w:tab w:val="left" w:pos="3345"/>
              </w:tabs>
              <w:spacing w:line="276" w:lineRule="auto"/>
            </w:pPr>
            <w:r>
              <w:t>Návštěvy divadelních představení, kulturních akcí, hodnocení výtvarných prací</w:t>
            </w:r>
          </w:p>
        </w:tc>
      </w:tr>
      <w:tr w:rsidR="006A555B" w:rsidTr="006A555B">
        <w:tc>
          <w:tcPr>
            <w:tcW w:w="4606" w:type="dxa"/>
          </w:tcPr>
          <w:p w:rsidR="006A555B" w:rsidRDefault="006A555B" w:rsidP="00426BA8">
            <w:pPr>
              <w:tabs>
                <w:tab w:val="left" w:pos="3345"/>
              </w:tabs>
              <w:spacing w:line="276" w:lineRule="auto"/>
            </w:pPr>
            <w:r w:rsidRPr="00426BA8">
              <w:rPr>
                <w:color w:val="7030A0"/>
              </w:rPr>
              <w:t>•</w:t>
            </w:r>
            <w:r>
              <w:t xml:space="preserve"> seznámení s dopravou a chováním v provozu</w:t>
            </w:r>
          </w:p>
        </w:tc>
        <w:tc>
          <w:tcPr>
            <w:tcW w:w="4606" w:type="dxa"/>
          </w:tcPr>
          <w:p w:rsidR="006A555B" w:rsidRDefault="006A555B" w:rsidP="00426BA8">
            <w:pPr>
              <w:tabs>
                <w:tab w:val="left" w:pos="3345"/>
              </w:tabs>
              <w:spacing w:line="276" w:lineRule="auto"/>
            </w:pPr>
            <w:r>
              <w:t>Dopravní hry, návštěva dopravního hřiště, vycházky</w:t>
            </w:r>
          </w:p>
        </w:tc>
      </w:tr>
      <w:tr w:rsidR="006A555B" w:rsidTr="006A555B">
        <w:tc>
          <w:tcPr>
            <w:tcW w:w="4606" w:type="dxa"/>
          </w:tcPr>
          <w:p w:rsidR="006A555B" w:rsidRDefault="00426BA8" w:rsidP="00426BA8">
            <w:pPr>
              <w:tabs>
                <w:tab w:val="left" w:pos="3345"/>
              </w:tabs>
              <w:spacing w:line="276" w:lineRule="auto"/>
            </w:pPr>
            <w:r w:rsidRPr="00426BA8">
              <w:rPr>
                <w:color w:val="7030A0"/>
              </w:rPr>
              <w:t>•</w:t>
            </w:r>
            <w:r>
              <w:rPr>
                <w:color w:val="7030A0"/>
              </w:rPr>
              <w:t xml:space="preserve"> </w:t>
            </w:r>
            <w:r w:rsidR="006A555B">
              <w:t>osvojení si poznatků potřebných k spoluvytváření bezpečného prostředí a k ochraně</w:t>
            </w:r>
          </w:p>
        </w:tc>
        <w:tc>
          <w:tcPr>
            <w:tcW w:w="4606" w:type="dxa"/>
          </w:tcPr>
          <w:p w:rsidR="006A555B" w:rsidRDefault="006A555B" w:rsidP="00426BA8">
            <w:pPr>
              <w:tabs>
                <w:tab w:val="left" w:pos="3345"/>
              </w:tabs>
              <w:spacing w:line="276" w:lineRule="auto"/>
            </w:pPr>
            <w:r>
              <w:t>Praktické ukázky, modelové situace, práce s literaturou</w:t>
            </w:r>
          </w:p>
        </w:tc>
      </w:tr>
    </w:tbl>
    <w:p w:rsidR="00361BF7" w:rsidRDefault="00361BF7" w:rsidP="00361BF7">
      <w:pPr>
        <w:tabs>
          <w:tab w:val="left" w:pos="3345"/>
        </w:tabs>
      </w:pPr>
    </w:p>
    <w:p w:rsidR="006A555B" w:rsidRDefault="00361BF7" w:rsidP="00361BF7">
      <w:pPr>
        <w:tabs>
          <w:tab w:val="left" w:pos="3345"/>
        </w:tabs>
      </w:pPr>
      <w:r>
        <w:t xml:space="preserve">Očekávané výstupy: </w:t>
      </w:r>
    </w:p>
    <w:p w:rsidR="006A555B" w:rsidRDefault="00361BF7" w:rsidP="00361BF7">
      <w:pPr>
        <w:tabs>
          <w:tab w:val="left" w:pos="3345"/>
        </w:tabs>
      </w:pPr>
      <w:r>
        <w:t xml:space="preserve">- zachovává správné držení těla </w:t>
      </w:r>
    </w:p>
    <w:p w:rsidR="006A555B" w:rsidRDefault="00361BF7" w:rsidP="00361BF7">
      <w:pPr>
        <w:tabs>
          <w:tab w:val="left" w:pos="3345"/>
        </w:tabs>
      </w:pPr>
      <w:r>
        <w:t xml:space="preserve">- uvědomuje si důležitost cvičení pro svoje zdraví </w:t>
      </w:r>
    </w:p>
    <w:p w:rsidR="006A555B" w:rsidRDefault="00361BF7" w:rsidP="00361BF7">
      <w:pPr>
        <w:tabs>
          <w:tab w:val="left" w:pos="3345"/>
        </w:tabs>
      </w:pPr>
      <w:r>
        <w:t xml:space="preserve">- dokáže zacházet se sportovním náčiním </w:t>
      </w:r>
    </w:p>
    <w:p w:rsidR="006A555B" w:rsidRDefault="00361BF7" w:rsidP="00361BF7">
      <w:pPr>
        <w:tabs>
          <w:tab w:val="left" w:pos="3345"/>
        </w:tabs>
      </w:pPr>
      <w:r>
        <w:t xml:space="preserve">- má správné držení psacích a výtvarných potřeb </w:t>
      </w:r>
    </w:p>
    <w:p w:rsidR="006A555B" w:rsidRDefault="00361BF7" w:rsidP="00361BF7">
      <w:pPr>
        <w:tabs>
          <w:tab w:val="left" w:pos="3345"/>
        </w:tabs>
      </w:pPr>
      <w:r>
        <w:t xml:space="preserve">- pozná psanou podobu svého jména </w:t>
      </w:r>
    </w:p>
    <w:p w:rsidR="006A555B" w:rsidRDefault="00361BF7" w:rsidP="00361BF7">
      <w:pPr>
        <w:tabs>
          <w:tab w:val="left" w:pos="3345"/>
        </w:tabs>
      </w:pPr>
      <w:r>
        <w:t xml:space="preserve">- získané zkušenosti uplatňuje v dalším učení a v praktických situacích </w:t>
      </w:r>
    </w:p>
    <w:p w:rsidR="006A555B" w:rsidRDefault="00361BF7" w:rsidP="00361BF7">
      <w:pPr>
        <w:tabs>
          <w:tab w:val="left" w:pos="3345"/>
        </w:tabs>
      </w:pPr>
      <w:r>
        <w:t xml:space="preserve">- chápe prostorové pojmy (vlevo, vpravo, dole, nahoře,…) </w:t>
      </w:r>
    </w:p>
    <w:p w:rsidR="006A555B" w:rsidRDefault="00361BF7" w:rsidP="00361BF7">
      <w:pPr>
        <w:tabs>
          <w:tab w:val="left" w:pos="3345"/>
        </w:tabs>
      </w:pPr>
      <w:r>
        <w:t xml:space="preserve">- věří si, prožívá radost nad zvládnutým úkolem </w:t>
      </w:r>
    </w:p>
    <w:p w:rsidR="006A555B" w:rsidRDefault="00361BF7" w:rsidP="00361BF7">
      <w:pPr>
        <w:tabs>
          <w:tab w:val="left" w:pos="3345"/>
        </w:tabs>
      </w:pPr>
      <w:r>
        <w:t xml:space="preserve">- překoná stud, naváže kontakt s dospělým  </w:t>
      </w:r>
    </w:p>
    <w:p w:rsidR="006A555B" w:rsidRDefault="00361BF7" w:rsidP="00361BF7">
      <w:pPr>
        <w:tabs>
          <w:tab w:val="left" w:pos="3345"/>
        </w:tabs>
      </w:pPr>
      <w:r>
        <w:t xml:space="preserve">- spolupracuje s ostatními, chová se zdvořile </w:t>
      </w:r>
    </w:p>
    <w:p w:rsidR="006A555B" w:rsidRDefault="00361BF7" w:rsidP="00361BF7">
      <w:pPr>
        <w:tabs>
          <w:tab w:val="left" w:pos="3345"/>
        </w:tabs>
      </w:pPr>
      <w:r>
        <w:t xml:space="preserve">- uvědomuje si hodnotu věcí a lidské práce </w:t>
      </w:r>
    </w:p>
    <w:p w:rsidR="006A555B" w:rsidRDefault="00361BF7" w:rsidP="00361BF7">
      <w:pPr>
        <w:tabs>
          <w:tab w:val="left" w:pos="3345"/>
        </w:tabs>
      </w:pPr>
      <w:r>
        <w:t xml:space="preserve">- rozezná základní obrazně znakové systémy (značky, symboly) </w:t>
      </w:r>
    </w:p>
    <w:p w:rsidR="006A555B" w:rsidRDefault="00361BF7" w:rsidP="00361BF7">
      <w:pPr>
        <w:tabs>
          <w:tab w:val="left" w:pos="3345"/>
        </w:tabs>
      </w:pPr>
      <w:r>
        <w:t xml:space="preserve">- bezpečně se orientuje v běžném prostředí – na ulici </w:t>
      </w:r>
    </w:p>
    <w:p w:rsidR="006A555B" w:rsidRDefault="00361BF7" w:rsidP="00361BF7">
      <w:pPr>
        <w:tabs>
          <w:tab w:val="left" w:pos="3345"/>
        </w:tabs>
      </w:pPr>
      <w:r>
        <w:t xml:space="preserve">- uvědomuje si nebezpečí, se kterým se může setkat  </w:t>
      </w:r>
    </w:p>
    <w:p w:rsidR="00361BF7" w:rsidRDefault="00361BF7" w:rsidP="00361BF7">
      <w:pPr>
        <w:tabs>
          <w:tab w:val="left" w:pos="3345"/>
        </w:tabs>
      </w:pPr>
      <w:r>
        <w:t>- má povědomí o tom jak se chránit, na koho se obrátit</w:t>
      </w:r>
    </w:p>
    <w:p w:rsidR="006A555B" w:rsidRDefault="006A555B" w:rsidP="00361BF7">
      <w:pPr>
        <w:tabs>
          <w:tab w:val="left" w:pos="3345"/>
        </w:tabs>
      </w:pPr>
    </w:p>
    <w:p w:rsidR="006A555B" w:rsidRPr="00F65F5E" w:rsidRDefault="006A555B" w:rsidP="006A555B">
      <w:pPr>
        <w:tabs>
          <w:tab w:val="left" w:pos="3345"/>
        </w:tabs>
        <w:rPr>
          <w:b/>
          <w:u w:val="single"/>
        </w:rPr>
      </w:pPr>
      <w:r w:rsidRPr="00F65F5E">
        <w:rPr>
          <w:b/>
          <w:u w:val="single"/>
        </w:rPr>
        <w:t>6.5</w:t>
      </w:r>
      <w:r w:rsidR="00F65F5E" w:rsidRPr="00F65F5E">
        <w:rPr>
          <w:b/>
          <w:u w:val="single"/>
        </w:rPr>
        <w:t>.</w:t>
      </w:r>
      <w:r w:rsidRPr="00F65F5E">
        <w:rPr>
          <w:b/>
          <w:u w:val="single"/>
        </w:rPr>
        <w:t xml:space="preserve"> Rozkvetlé jaro </w:t>
      </w:r>
    </w:p>
    <w:p w:rsidR="006A555B" w:rsidRDefault="006A555B" w:rsidP="006A555B">
      <w:pPr>
        <w:tabs>
          <w:tab w:val="left" w:pos="3345"/>
        </w:tabs>
      </w:pPr>
      <w:r>
        <w:t xml:space="preserve">„Každý má jaro rád, jde si se zvířátky hrát. Znáte jarní měsíce?  Březen, duben, květen – teď! Rozkvete nám celý svět. </w:t>
      </w:r>
    </w:p>
    <w:p w:rsidR="006A555B" w:rsidRDefault="006A555B" w:rsidP="006A555B">
      <w:pPr>
        <w:tabs>
          <w:tab w:val="left" w:pos="3345"/>
        </w:tabs>
      </w:pPr>
    </w:p>
    <w:p w:rsidR="00426BA8" w:rsidRDefault="00426BA8" w:rsidP="006A555B">
      <w:pPr>
        <w:tabs>
          <w:tab w:val="left" w:pos="3345"/>
        </w:tabs>
        <w:rPr>
          <w:u w:val="single"/>
        </w:rPr>
      </w:pPr>
    </w:p>
    <w:p w:rsidR="006A555B" w:rsidRPr="00F65F5E" w:rsidRDefault="006A555B" w:rsidP="006A555B">
      <w:pPr>
        <w:tabs>
          <w:tab w:val="left" w:pos="3345"/>
        </w:tabs>
        <w:rPr>
          <w:u w:val="single"/>
        </w:rPr>
      </w:pPr>
      <w:r w:rsidRPr="00F65F5E">
        <w:rPr>
          <w:u w:val="single"/>
        </w:rPr>
        <w:lastRenderedPageBreak/>
        <w:t xml:space="preserve">Charakteristika: </w:t>
      </w:r>
    </w:p>
    <w:p w:rsidR="006A555B" w:rsidRDefault="006A555B" w:rsidP="006A555B">
      <w:pPr>
        <w:tabs>
          <w:tab w:val="left" w:pos="3345"/>
        </w:tabs>
      </w:pPr>
      <w:r>
        <w:t xml:space="preserve">Sluníčko se k nám vrací, zima ztratila svou vládu, déšť rozmáčí poslední sníh, kvetou první jarní květiny,… Objevujeme luční a zahradní květiny, učíme se je pojmenovat, a to přímým pozorováním při pobytu venku -  v přírodě. Seznamujeme se s vhodnými hudebně-pohybovými hrami, písněmi a básněmi o zvířatech a květinách. Připravujeme oslavu prvních jarních svátků, seznamujeme se s činnostmi souvisejícími s příchodem jara a Velikonoc. Využíváme této tématiky ve společných hrách.  </w:t>
      </w:r>
    </w:p>
    <w:p w:rsidR="006A555B" w:rsidRDefault="006A555B" w:rsidP="006A555B">
      <w:pPr>
        <w:tabs>
          <w:tab w:val="left" w:pos="3345"/>
        </w:tabs>
      </w:pPr>
      <w:r>
        <w:t xml:space="preserve">Pojmenováváme domácí zvířata, známe jejich užitek. Víme, jak se jmenují mláďata, jaké vydávají zvuky, jak se dorozumívají.  Připravujeme se na radostné prožívání oslavy Dnu matek. Povzbuzujeme úsilí dítěte při přípravách pásma pro maminky. Učíme se chápat jednoduché rodinné vztahy, pospolitost tohoto společenství. Užijeme si společně spoustu zábavy při oslavě našeho svátku a při výletech.  </w:t>
      </w:r>
    </w:p>
    <w:p w:rsidR="006A555B" w:rsidRDefault="006A555B" w:rsidP="006A555B">
      <w:pPr>
        <w:tabs>
          <w:tab w:val="left" w:pos="3345"/>
        </w:tabs>
      </w:pPr>
      <w:r>
        <w:t xml:space="preserve"> </w:t>
      </w:r>
    </w:p>
    <w:p w:rsidR="006A555B" w:rsidRDefault="006A555B" w:rsidP="006A555B">
      <w:pPr>
        <w:tabs>
          <w:tab w:val="left" w:pos="3345"/>
        </w:tabs>
      </w:pPr>
      <w:r>
        <w:t xml:space="preserve">Podtémata: </w:t>
      </w:r>
    </w:p>
    <w:p w:rsidR="006A555B" w:rsidRDefault="006A555B" w:rsidP="006A555B">
      <w:pPr>
        <w:tabs>
          <w:tab w:val="left" w:pos="3345"/>
        </w:tabs>
      </w:pPr>
      <w:r>
        <w:t xml:space="preserve">Vstávej semínko   </w:t>
      </w:r>
    </w:p>
    <w:p w:rsidR="006A555B" w:rsidRDefault="006A555B" w:rsidP="006A555B">
      <w:pPr>
        <w:tabs>
          <w:tab w:val="left" w:pos="3345"/>
        </w:tabs>
      </w:pPr>
      <w:r>
        <w:t xml:space="preserve">Jaro v trávě </w:t>
      </w:r>
    </w:p>
    <w:p w:rsidR="006A555B" w:rsidRDefault="006A555B" w:rsidP="006A555B">
      <w:pPr>
        <w:tabs>
          <w:tab w:val="left" w:pos="3345"/>
        </w:tabs>
      </w:pPr>
      <w:r>
        <w:t xml:space="preserve">Šel zahradník do zahrady </w:t>
      </w:r>
    </w:p>
    <w:p w:rsidR="006A555B" w:rsidRDefault="006A555B" w:rsidP="006A555B">
      <w:pPr>
        <w:tabs>
          <w:tab w:val="left" w:pos="3345"/>
        </w:tabs>
      </w:pPr>
      <w:r>
        <w:t xml:space="preserve">Země má svátek </w:t>
      </w:r>
    </w:p>
    <w:p w:rsidR="006A555B" w:rsidRDefault="006A555B" w:rsidP="006A555B">
      <w:pPr>
        <w:tabs>
          <w:tab w:val="left" w:pos="3345"/>
        </w:tabs>
      </w:pPr>
      <w:r>
        <w:t xml:space="preserve">Hody, hody, doprovody </w:t>
      </w:r>
    </w:p>
    <w:p w:rsidR="006A555B" w:rsidRDefault="006A555B" w:rsidP="006A555B">
      <w:pPr>
        <w:tabs>
          <w:tab w:val="left" w:pos="3345"/>
        </w:tabs>
      </w:pPr>
      <w:r>
        <w:t xml:space="preserve">Máme rádi zvířata </w:t>
      </w:r>
    </w:p>
    <w:p w:rsidR="006A555B" w:rsidRDefault="006A555B" w:rsidP="006A555B">
      <w:pPr>
        <w:tabs>
          <w:tab w:val="left" w:pos="3345"/>
        </w:tabs>
      </w:pPr>
      <w:r>
        <w:t xml:space="preserve">Čarodějný rej </w:t>
      </w:r>
    </w:p>
    <w:p w:rsidR="006A555B" w:rsidRDefault="006A555B" w:rsidP="006A555B">
      <w:pPr>
        <w:tabs>
          <w:tab w:val="left" w:pos="3345"/>
        </w:tabs>
      </w:pPr>
      <w:r>
        <w:t xml:space="preserve">Maminka má svátek </w:t>
      </w:r>
    </w:p>
    <w:p w:rsidR="006A555B" w:rsidRDefault="006A555B" w:rsidP="006A555B">
      <w:pPr>
        <w:tabs>
          <w:tab w:val="left" w:pos="3345"/>
        </w:tabs>
      </w:pPr>
      <w:r>
        <w:t xml:space="preserve">Den dětí </w:t>
      </w:r>
    </w:p>
    <w:p w:rsidR="006A555B" w:rsidRDefault="006A555B" w:rsidP="006A555B">
      <w:pPr>
        <w:tabs>
          <w:tab w:val="left" w:pos="3345"/>
        </w:tabs>
      </w:pPr>
    </w:p>
    <w:tbl>
      <w:tblPr>
        <w:tblStyle w:val="Mkatabulky"/>
        <w:tblW w:w="0" w:type="auto"/>
        <w:tblLook w:val="04A0"/>
      </w:tblPr>
      <w:tblGrid>
        <w:gridCol w:w="4606"/>
        <w:gridCol w:w="4606"/>
      </w:tblGrid>
      <w:tr w:rsidR="006A555B" w:rsidTr="006A555B">
        <w:tc>
          <w:tcPr>
            <w:tcW w:w="4606" w:type="dxa"/>
          </w:tcPr>
          <w:p w:rsidR="006A555B" w:rsidRDefault="006A555B" w:rsidP="00426BA8">
            <w:pPr>
              <w:tabs>
                <w:tab w:val="left" w:pos="3345"/>
              </w:tabs>
              <w:spacing w:line="276" w:lineRule="auto"/>
            </w:pPr>
            <w:r>
              <w:t xml:space="preserve">Cíle – co pedagog u dětí podporuje   </w:t>
            </w:r>
          </w:p>
        </w:tc>
        <w:tc>
          <w:tcPr>
            <w:tcW w:w="4606" w:type="dxa"/>
          </w:tcPr>
          <w:p w:rsidR="006A555B" w:rsidRDefault="006A555B" w:rsidP="00426BA8">
            <w:pPr>
              <w:tabs>
                <w:tab w:val="left" w:pos="3345"/>
              </w:tabs>
              <w:spacing w:line="276" w:lineRule="auto"/>
            </w:pPr>
            <w:r>
              <w:t>Nabídka činností</w:t>
            </w:r>
          </w:p>
        </w:tc>
      </w:tr>
      <w:tr w:rsidR="006A555B" w:rsidTr="006A555B">
        <w:tc>
          <w:tcPr>
            <w:tcW w:w="4606" w:type="dxa"/>
          </w:tcPr>
          <w:p w:rsidR="006A555B" w:rsidRDefault="004240DB" w:rsidP="00426BA8">
            <w:pPr>
              <w:tabs>
                <w:tab w:val="left" w:pos="3345"/>
              </w:tabs>
              <w:spacing w:line="276" w:lineRule="auto"/>
            </w:pPr>
            <w:r w:rsidRPr="00426BA8">
              <w:rPr>
                <w:color w:val="00B0F0"/>
              </w:rPr>
              <w:t>•</w:t>
            </w:r>
            <w:r>
              <w:t xml:space="preserve"> rozvoj pohybových dovedností a schopností</w:t>
            </w:r>
          </w:p>
        </w:tc>
        <w:tc>
          <w:tcPr>
            <w:tcW w:w="4606" w:type="dxa"/>
          </w:tcPr>
          <w:p w:rsidR="006A555B" w:rsidRDefault="004240DB" w:rsidP="00426BA8">
            <w:pPr>
              <w:tabs>
                <w:tab w:val="left" w:pos="3345"/>
              </w:tabs>
              <w:spacing w:line="276" w:lineRule="auto"/>
            </w:pPr>
            <w:r>
              <w:t>Pohybové hry, soutěživá cvičení</w:t>
            </w:r>
          </w:p>
        </w:tc>
      </w:tr>
      <w:tr w:rsidR="006A555B" w:rsidTr="006A555B">
        <w:tc>
          <w:tcPr>
            <w:tcW w:w="4606" w:type="dxa"/>
          </w:tcPr>
          <w:p w:rsidR="006A555B" w:rsidRDefault="004240DB" w:rsidP="00426BA8">
            <w:pPr>
              <w:tabs>
                <w:tab w:val="left" w:pos="3345"/>
              </w:tabs>
              <w:spacing w:line="276" w:lineRule="auto"/>
            </w:pPr>
            <w:r w:rsidRPr="00426BA8">
              <w:rPr>
                <w:color w:val="00B0F0"/>
              </w:rPr>
              <w:t xml:space="preserve">• </w:t>
            </w:r>
            <w:r>
              <w:t>užívání všech smyslů</w:t>
            </w:r>
          </w:p>
        </w:tc>
        <w:tc>
          <w:tcPr>
            <w:tcW w:w="4606" w:type="dxa"/>
          </w:tcPr>
          <w:p w:rsidR="006A555B" w:rsidRDefault="004240DB" w:rsidP="00426BA8">
            <w:pPr>
              <w:tabs>
                <w:tab w:val="left" w:pos="3345"/>
              </w:tabs>
              <w:spacing w:line="276" w:lineRule="auto"/>
            </w:pPr>
            <w:r>
              <w:t>Smyslové a psychomotorické hry</w:t>
            </w:r>
          </w:p>
        </w:tc>
      </w:tr>
      <w:tr w:rsidR="006A555B" w:rsidTr="006A555B">
        <w:tc>
          <w:tcPr>
            <w:tcW w:w="4606" w:type="dxa"/>
          </w:tcPr>
          <w:p w:rsidR="006A555B" w:rsidRDefault="004240DB" w:rsidP="00426BA8">
            <w:pPr>
              <w:tabs>
                <w:tab w:val="left" w:pos="3345"/>
              </w:tabs>
              <w:spacing w:line="276" w:lineRule="auto"/>
            </w:pPr>
            <w:r w:rsidRPr="00426BA8">
              <w:rPr>
                <w:color w:val="00B0F0"/>
              </w:rPr>
              <w:t>•</w:t>
            </w:r>
            <w:r>
              <w:t xml:space="preserve"> ovládání koordinace ruky a oka, zvládání jemné motoriky </w:t>
            </w:r>
          </w:p>
        </w:tc>
        <w:tc>
          <w:tcPr>
            <w:tcW w:w="4606" w:type="dxa"/>
          </w:tcPr>
          <w:p w:rsidR="006A555B" w:rsidRDefault="004240DB" w:rsidP="00426BA8">
            <w:pPr>
              <w:tabs>
                <w:tab w:val="left" w:pos="3345"/>
              </w:tabs>
              <w:spacing w:line="276" w:lineRule="auto"/>
            </w:pPr>
            <w:r>
              <w:t>Pracovní činnosti s výtvarným materiálem (nůžky, modelína, netradiční materiál)</w:t>
            </w:r>
          </w:p>
        </w:tc>
      </w:tr>
      <w:tr w:rsidR="006A555B" w:rsidTr="006A555B">
        <w:tc>
          <w:tcPr>
            <w:tcW w:w="4606" w:type="dxa"/>
          </w:tcPr>
          <w:p w:rsidR="006A555B" w:rsidRDefault="004240DB" w:rsidP="00426BA8">
            <w:pPr>
              <w:tabs>
                <w:tab w:val="left" w:pos="3345"/>
              </w:tabs>
              <w:spacing w:line="276" w:lineRule="auto"/>
            </w:pPr>
            <w:r w:rsidRPr="00426BA8">
              <w:rPr>
                <w:color w:val="FFFF00"/>
              </w:rPr>
              <w:t>•</w:t>
            </w:r>
            <w:r>
              <w:t xml:space="preserve"> učit se utvořit jednoduchý rým</w:t>
            </w:r>
          </w:p>
        </w:tc>
        <w:tc>
          <w:tcPr>
            <w:tcW w:w="4606" w:type="dxa"/>
          </w:tcPr>
          <w:p w:rsidR="006A555B" w:rsidRDefault="004240DB" w:rsidP="00426BA8">
            <w:pPr>
              <w:tabs>
                <w:tab w:val="left" w:pos="3345"/>
              </w:tabs>
              <w:spacing w:line="276" w:lineRule="auto"/>
            </w:pPr>
            <w:r>
              <w:t xml:space="preserve">Rýmování na dané téma, doplnění rýmu </w:t>
            </w:r>
          </w:p>
        </w:tc>
      </w:tr>
      <w:tr w:rsidR="006A555B" w:rsidTr="006A555B">
        <w:tc>
          <w:tcPr>
            <w:tcW w:w="4606" w:type="dxa"/>
          </w:tcPr>
          <w:p w:rsidR="006A555B" w:rsidRDefault="004240DB" w:rsidP="00426BA8">
            <w:pPr>
              <w:tabs>
                <w:tab w:val="left" w:pos="3345"/>
              </w:tabs>
              <w:spacing w:line="276" w:lineRule="auto"/>
            </w:pPr>
            <w:r w:rsidRPr="00426BA8">
              <w:rPr>
                <w:color w:val="FFFF00"/>
              </w:rPr>
              <w:t>•</w:t>
            </w:r>
            <w:r>
              <w:t xml:space="preserve"> samostatný slovní projev na určité téma</w:t>
            </w:r>
          </w:p>
        </w:tc>
        <w:tc>
          <w:tcPr>
            <w:tcW w:w="4606" w:type="dxa"/>
          </w:tcPr>
          <w:p w:rsidR="006A555B" w:rsidRDefault="004240DB" w:rsidP="00426BA8">
            <w:pPr>
              <w:tabs>
                <w:tab w:val="left" w:pos="3345"/>
              </w:tabs>
              <w:spacing w:line="276" w:lineRule="auto"/>
            </w:pPr>
            <w:r>
              <w:t>Vyprávění zážitků; vyprávění děje dle obrázků; „čtení knih“</w:t>
            </w:r>
          </w:p>
        </w:tc>
      </w:tr>
      <w:tr w:rsidR="006A555B" w:rsidTr="006A555B">
        <w:tc>
          <w:tcPr>
            <w:tcW w:w="4606" w:type="dxa"/>
          </w:tcPr>
          <w:p w:rsidR="006A555B" w:rsidRDefault="004240DB" w:rsidP="00426BA8">
            <w:pPr>
              <w:tabs>
                <w:tab w:val="left" w:pos="3345"/>
              </w:tabs>
              <w:spacing w:line="276" w:lineRule="auto"/>
            </w:pPr>
            <w:r w:rsidRPr="00426BA8">
              <w:rPr>
                <w:color w:val="FFFF00"/>
              </w:rPr>
              <w:t>•</w:t>
            </w:r>
            <w:r>
              <w:t xml:space="preserve"> rozvoj a kultivace paměti a pozornosti</w:t>
            </w:r>
          </w:p>
        </w:tc>
        <w:tc>
          <w:tcPr>
            <w:tcW w:w="4606" w:type="dxa"/>
          </w:tcPr>
          <w:p w:rsidR="006A555B" w:rsidRDefault="004240DB" w:rsidP="00426BA8">
            <w:pPr>
              <w:tabs>
                <w:tab w:val="left" w:pos="3345"/>
              </w:tabs>
              <w:spacing w:line="276" w:lineRule="auto"/>
            </w:pPr>
            <w:r>
              <w:t>Didaktické hry, nácvik písní a říkadel</w:t>
            </w:r>
          </w:p>
        </w:tc>
      </w:tr>
      <w:tr w:rsidR="006A555B" w:rsidTr="006A555B">
        <w:tc>
          <w:tcPr>
            <w:tcW w:w="4606" w:type="dxa"/>
          </w:tcPr>
          <w:p w:rsidR="006A555B" w:rsidRDefault="004240DB" w:rsidP="00426BA8">
            <w:pPr>
              <w:tabs>
                <w:tab w:val="left" w:pos="3345"/>
              </w:tabs>
              <w:spacing w:line="276" w:lineRule="auto"/>
            </w:pPr>
            <w:r w:rsidRPr="00426BA8">
              <w:rPr>
                <w:color w:val="FFFF00"/>
              </w:rPr>
              <w:t>•</w:t>
            </w:r>
            <w:r>
              <w:t xml:space="preserve"> určit charakteristické rysy předmětů a jevů a vzájemné souvislosti mezi nimi</w:t>
            </w:r>
          </w:p>
        </w:tc>
        <w:tc>
          <w:tcPr>
            <w:tcW w:w="4606" w:type="dxa"/>
          </w:tcPr>
          <w:p w:rsidR="006A555B" w:rsidRDefault="004240DB" w:rsidP="00426BA8">
            <w:pPr>
              <w:tabs>
                <w:tab w:val="left" w:pos="3345"/>
              </w:tabs>
              <w:spacing w:line="276" w:lineRule="auto"/>
            </w:pPr>
            <w:r>
              <w:t>Manipulační činnosti, pozorování, zkoumání vlastností</w:t>
            </w:r>
          </w:p>
        </w:tc>
      </w:tr>
      <w:tr w:rsidR="004240DB" w:rsidTr="006A555B">
        <w:tc>
          <w:tcPr>
            <w:tcW w:w="4606" w:type="dxa"/>
          </w:tcPr>
          <w:p w:rsidR="004240DB" w:rsidRDefault="004240DB" w:rsidP="00426BA8">
            <w:pPr>
              <w:tabs>
                <w:tab w:val="left" w:pos="3345"/>
              </w:tabs>
              <w:spacing w:line="276" w:lineRule="auto"/>
            </w:pPr>
            <w:r w:rsidRPr="00426BA8">
              <w:rPr>
                <w:color w:val="FFFF00"/>
              </w:rPr>
              <w:t>•</w:t>
            </w:r>
            <w:r>
              <w:t xml:space="preserve"> schopnost soustředit se  </w:t>
            </w:r>
          </w:p>
        </w:tc>
        <w:tc>
          <w:tcPr>
            <w:tcW w:w="4606" w:type="dxa"/>
          </w:tcPr>
          <w:p w:rsidR="004240DB" w:rsidRDefault="004240DB" w:rsidP="00426BA8">
            <w:pPr>
              <w:tabs>
                <w:tab w:val="left" w:pos="3345"/>
              </w:tabs>
              <w:spacing w:line="276" w:lineRule="auto"/>
            </w:pPr>
            <w:r>
              <w:t xml:space="preserve">Poslech čtených i vyprávěných příběhů, </w:t>
            </w:r>
            <w:r>
              <w:lastRenderedPageBreak/>
              <w:t>pohádek</w:t>
            </w:r>
          </w:p>
        </w:tc>
      </w:tr>
      <w:tr w:rsidR="004240DB" w:rsidTr="006A555B">
        <w:tc>
          <w:tcPr>
            <w:tcW w:w="4606" w:type="dxa"/>
          </w:tcPr>
          <w:p w:rsidR="004240DB" w:rsidRDefault="004240DB" w:rsidP="00426BA8">
            <w:pPr>
              <w:tabs>
                <w:tab w:val="left" w:pos="3345"/>
              </w:tabs>
              <w:spacing w:line="276" w:lineRule="auto"/>
            </w:pPr>
            <w:r w:rsidRPr="00426BA8">
              <w:rPr>
                <w:color w:val="00B050"/>
              </w:rPr>
              <w:lastRenderedPageBreak/>
              <w:t xml:space="preserve">• </w:t>
            </w:r>
            <w:r>
              <w:t>vytváření a upevňování dětských přátelství</w:t>
            </w:r>
          </w:p>
        </w:tc>
        <w:tc>
          <w:tcPr>
            <w:tcW w:w="4606" w:type="dxa"/>
          </w:tcPr>
          <w:p w:rsidR="004240DB" w:rsidRDefault="004240DB" w:rsidP="00426BA8">
            <w:pPr>
              <w:tabs>
                <w:tab w:val="left" w:pos="3345"/>
              </w:tabs>
              <w:spacing w:line="276" w:lineRule="auto"/>
            </w:pPr>
            <w:r>
              <w:t>Společné hry a činnosti</w:t>
            </w:r>
          </w:p>
        </w:tc>
      </w:tr>
      <w:tr w:rsidR="004240DB" w:rsidTr="006A555B">
        <w:tc>
          <w:tcPr>
            <w:tcW w:w="4606" w:type="dxa"/>
          </w:tcPr>
          <w:p w:rsidR="004240DB" w:rsidRDefault="004240DB" w:rsidP="00426BA8">
            <w:pPr>
              <w:tabs>
                <w:tab w:val="left" w:pos="3345"/>
              </w:tabs>
              <w:spacing w:line="276" w:lineRule="auto"/>
            </w:pPr>
            <w:r w:rsidRPr="00426BA8">
              <w:rPr>
                <w:color w:val="FF0000"/>
              </w:rPr>
              <w:t>•</w:t>
            </w:r>
            <w:r>
              <w:t xml:space="preserve"> seznamování se se základními poznatky z prostředí fauny a flory</w:t>
            </w:r>
          </w:p>
        </w:tc>
        <w:tc>
          <w:tcPr>
            <w:tcW w:w="4606" w:type="dxa"/>
          </w:tcPr>
          <w:p w:rsidR="004240DB" w:rsidRDefault="004240DB" w:rsidP="00426BA8">
            <w:pPr>
              <w:tabs>
                <w:tab w:val="left" w:pos="3345"/>
              </w:tabs>
              <w:spacing w:line="276" w:lineRule="auto"/>
            </w:pPr>
            <w:r>
              <w:t>Obrazový materiál, pozorování, pokusy</w:t>
            </w:r>
          </w:p>
        </w:tc>
      </w:tr>
      <w:tr w:rsidR="004240DB" w:rsidTr="006A555B">
        <w:tc>
          <w:tcPr>
            <w:tcW w:w="4606" w:type="dxa"/>
          </w:tcPr>
          <w:p w:rsidR="004240DB" w:rsidRDefault="004240DB" w:rsidP="00426BA8">
            <w:pPr>
              <w:tabs>
                <w:tab w:val="left" w:pos="3345"/>
              </w:tabs>
              <w:spacing w:line="276" w:lineRule="auto"/>
            </w:pPr>
            <w:r w:rsidRPr="00426BA8">
              <w:rPr>
                <w:color w:val="FF0000"/>
              </w:rPr>
              <w:t>•</w:t>
            </w:r>
            <w:r>
              <w:t xml:space="preserve"> seznámení s tradicemi a kulturou jarních svátků a oslav</w:t>
            </w:r>
          </w:p>
        </w:tc>
        <w:tc>
          <w:tcPr>
            <w:tcW w:w="4606" w:type="dxa"/>
          </w:tcPr>
          <w:p w:rsidR="004240DB" w:rsidRDefault="004240DB" w:rsidP="00426BA8">
            <w:pPr>
              <w:tabs>
                <w:tab w:val="left" w:pos="3345"/>
              </w:tabs>
              <w:spacing w:line="276" w:lineRule="auto"/>
            </w:pPr>
            <w:r>
              <w:t>Příprava kulturních programů, dramatické a výtvarné činnosti</w:t>
            </w:r>
          </w:p>
        </w:tc>
      </w:tr>
      <w:tr w:rsidR="004240DB" w:rsidTr="006A555B">
        <w:tc>
          <w:tcPr>
            <w:tcW w:w="4606" w:type="dxa"/>
          </w:tcPr>
          <w:p w:rsidR="004240DB" w:rsidRDefault="004240DB" w:rsidP="00426BA8">
            <w:pPr>
              <w:tabs>
                <w:tab w:val="left" w:pos="3345"/>
              </w:tabs>
              <w:spacing w:line="276" w:lineRule="auto"/>
            </w:pPr>
            <w:r w:rsidRPr="00426BA8">
              <w:rPr>
                <w:color w:val="FF0000"/>
              </w:rPr>
              <w:t>•</w:t>
            </w:r>
            <w:r>
              <w:t xml:space="preserve"> vytváření povědomí o existenci ostatních kultur a národností</w:t>
            </w:r>
          </w:p>
        </w:tc>
        <w:tc>
          <w:tcPr>
            <w:tcW w:w="4606" w:type="dxa"/>
          </w:tcPr>
          <w:p w:rsidR="004240DB" w:rsidRDefault="004240DB" w:rsidP="00426BA8">
            <w:pPr>
              <w:tabs>
                <w:tab w:val="left" w:pos="3345"/>
              </w:tabs>
              <w:spacing w:line="276" w:lineRule="auto"/>
            </w:pPr>
            <w:r>
              <w:t>Vyprávění, kladení otázek a hledání odpovědí, práce s obrazovým materiálem</w:t>
            </w:r>
          </w:p>
        </w:tc>
      </w:tr>
      <w:tr w:rsidR="004240DB" w:rsidTr="006A555B">
        <w:tc>
          <w:tcPr>
            <w:tcW w:w="4606" w:type="dxa"/>
          </w:tcPr>
          <w:p w:rsidR="004240DB" w:rsidRDefault="004240DB" w:rsidP="00426BA8">
            <w:pPr>
              <w:tabs>
                <w:tab w:val="left" w:pos="3345"/>
              </w:tabs>
              <w:spacing w:line="276" w:lineRule="auto"/>
            </w:pPr>
            <w:r w:rsidRPr="00426BA8">
              <w:rPr>
                <w:color w:val="7030A0"/>
              </w:rPr>
              <w:t>•</w:t>
            </w:r>
            <w:r>
              <w:t xml:space="preserve"> citlivý přístup k živým bytostem, k přírodě i k věcem</w:t>
            </w:r>
          </w:p>
        </w:tc>
        <w:tc>
          <w:tcPr>
            <w:tcW w:w="4606" w:type="dxa"/>
          </w:tcPr>
          <w:p w:rsidR="004240DB" w:rsidRDefault="004240DB" w:rsidP="00426BA8">
            <w:pPr>
              <w:tabs>
                <w:tab w:val="left" w:pos="3345"/>
              </w:tabs>
              <w:spacing w:line="276" w:lineRule="auto"/>
            </w:pPr>
            <w:r>
              <w:t>Vycházky, pobyt v přírodě, péče o rostliny, návštěvy farem</w:t>
            </w:r>
          </w:p>
        </w:tc>
      </w:tr>
      <w:tr w:rsidR="004240DB" w:rsidTr="006A555B">
        <w:tc>
          <w:tcPr>
            <w:tcW w:w="4606" w:type="dxa"/>
          </w:tcPr>
          <w:p w:rsidR="004240DB" w:rsidRDefault="004240DB" w:rsidP="00426BA8">
            <w:pPr>
              <w:tabs>
                <w:tab w:val="left" w:pos="3345"/>
              </w:tabs>
              <w:spacing w:line="276" w:lineRule="auto"/>
            </w:pPr>
            <w:r w:rsidRPr="00426BA8">
              <w:rPr>
                <w:color w:val="7030A0"/>
              </w:rPr>
              <w:t>•</w:t>
            </w:r>
            <w:r>
              <w:t xml:space="preserve"> touhu objevovat možnosti jak můžeme pečovat o své okolí, prostředí MŠ, vesnici, Zemi</w:t>
            </w:r>
          </w:p>
        </w:tc>
        <w:tc>
          <w:tcPr>
            <w:tcW w:w="4606" w:type="dxa"/>
          </w:tcPr>
          <w:p w:rsidR="004240DB" w:rsidRDefault="004240DB" w:rsidP="00426BA8">
            <w:pPr>
              <w:tabs>
                <w:tab w:val="left" w:pos="3345"/>
              </w:tabs>
              <w:spacing w:line="276" w:lineRule="auto"/>
            </w:pPr>
            <w:r>
              <w:t xml:space="preserve">Ekohry, praktické užívání předmětů a pomůcek, se kterými se běžně setkáváme, manipulace s různými surovinami </w:t>
            </w:r>
          </w:p>
        </w:tc>
      </w:tr>
    </w:tbl>
    <w:p w:rsidR="006A555B" w:rsidRDefault="006A555B" w:rsidP="006A555B">
      <w:pPr>
        <w:tabs>
          <w:tab w:val="left" w:pos="3345"/>
        </w:tabs>
      </w:pPr>
    </w:p>
    <w:p w:rsidR="004240DB" w:rsidRDefault="006A555B" w:rsidP="006A555B">
      <w:pPr>
        <w:tabs>
          <w:tab w:val="left" w:pos="3345"/>
        </w:tabs>
      </w:pPr>
      <w:r>
        <w:t xml:space="preserve">Očekávané výstupy: </w:t>
      </w:r>
    </w:p>
    <w:p w:rsidR="004240DB" w:rsidRDefault="006A555B" w:rsidP="006A555B">
      <w:pPr>
        <w:tabs>
          <w:tab w:val="left" w:pos="3345"/>
        </w:tabs>
      </w:pPr>
      <w:r>
        <w:t xml:space="preserve">- zná základní pojmy používané ve spojení se sportem a pohybem </w:t>
      </w:r>
    </w:p>
    <w:p w:rsidR="004240DB" w:rsidRDefault="006A555B" w:rsidP="006A555B">
      <w:pPr>
        <w:tabs>
          <w:tab w:val="left" w:pos="3345"/>
        </w:tabs>
      </w:pPr>
      <w:r>
        <w:t xml:space="preserve">- zvládá jednoduché pracovní úkony – úklid, péče o přírodu </w:t>
      </w:r>
    </w:p>
    <w:p w:rsidR="004240DB" w:rsidRDefault="006A555B" w:rsidP="006A555B">
      <w:pPr>
        <w:tabs>
          <w:tab w:val="left" w:pos="3345"/>
        </w:tabs>
      </w:pPr>
      <w:r>
        <w:t xml:space="preserve">- soustředí se na činnost a na její dokončení </w:t>
      </w:r>
    </w:p>
    <w:p w:rsidR="004240DB" w:rsidRDefault="006A555B" w:rsidP="006A555B">
      <w:pPr>
        <w:tabs>
          <w:tab w:val="left" w:pos="3345"/>
        </w:tabs>
      </w:pPr>
      <w:r>
        <w:t xml:space="preserve">- vyjadřuje své myšlenky a pocity slovně i pomocí výtvarné tvorby </w:t>
      </w:r>
    </w:p>
    <w:p w:rsidR="004240DB" w:rsidRDefault="006A555B" w:rsidP="006A555B">
      <w:pPr>
        <w:tabs>
          <w:tab w:val="left" w:pos="3345"/>
        </w:tabs>
      </w:pPr>
      <w:r>
        <w:t xml:space="preserve">- zachycuje skutečnosti ze svého okolí a vyjadřuje své představy pomocí různých výtvarných dovedností a technik  </w:t>
      </w:r>
    </w:p>
    <w:p w:rsidR="004240DB" w:rsidRDefault="006A555B" w:rsidP="006A555B">
      <w:pPr>
        <w:tabs>
          <w:tab w:val="left" w:pos="3345"/>
        </w:tabs>
      </w:pPr>
      <w:r>
        <w:t xml:space="preserve">- zapamatuje si písně, říkanky </w:t>
      </w:r>
    </w:p>
    <w:p w:rsidR="004240DB" w:rsidRDefault="006A555B" w:rsidP="006A555B">
      <w:pPr>
        <w:tabs>
          <w:tab w:val="left" w:pos="3345"/>
        </w:tabs>
      </w:pPr>
      <w:r>
        <w:t xml:space="preserve">- chová se zodpovědně ve vztahu k péči o rostliny či zvířata </w:t>
      </w:r>
    </w:p>
    <w:p w:rsidR="004240DB" w:rsidRDefault="006A555B" w:rsidP="006A555B">
      <w:pPr>
        <w:tabs>
          <w:tab w:val="left" w:pos="3345"/>
        </w:tabs>
      </w:pPr>
      <w:r>
        <w:t xml:space="preserve">- zvládá základní hudební dovednosti vokální i instrumentální </w:t>
      </w:r>
    </w:p>
    <w:p w:rsidR="004240DB" w:rsidRDefault="006A555B" w:rsidP="006A555B">
      <w:pPr>
        <w:tabs>
          <w:tab w:val="left" w:pos="3345"/>
        </w:tabs>
      </w:pPr>
      <w:r>
        <w:t xml:space="preserve">- má povědomí o jiných kulturách </w:t>
      </w:r>
    </w:p>
    <w:p w:rsidR="004240DB" w:rsidRDefault="006A555B" w:rsidP="006A555B">
      <w:pPr>
        <w:tabs>
          <w:tab w:val="left" w:pos="3345"/>
        </w:tabs>
      </w:pPr>
      <w:r>
        <w:t xml:space="preserve">- všímá si změn a dění v nejbližším okolí </w:t>
      </w:r>
    </w:p>
    <w:p w:rsidR="006A555B" w:rsidRDefault="006A555B" w:rsidP="006A555B">
      <w:pPr>
        <w:tabs>
          <w:tab w:val="left" w:pos="3345"/>
        </w:tabs>
      </w:pPr>
      <w:r>
        <w:t>- pomáhá pečovat o zdravé životní prostředí</w:t>
      </w:r>
    </w:p>
    <w:p w:rsidR="004240DB" w:rsidRDefault="004240DB" w:rsidP="006A555B">
      <w:pPr>
        <w:tabs>
          <w:tab w:val="left" w:pos="3345"/>
        </w:tabs>
      </w:pPr>
    </w:p>
    <w:p w:rsidR="004240DB" w:rsidRPr="00F65F5E" w:rsidRDefault="004240DB" w:rsidP="004240DB">
      <w:pPr>
        <w:tabs>
          <w:tab w:val="left" w:pos="3345"/>
        </w:tabs>
        <w:rPr>
          <w:b/>
          <w:u w:val="single"/>
        </w:rPr>
      </w:pPr>
      <w:r w:rsidRPr="00F65F5E">
        <w:rPr>
          <w:b/>
          <w:u w:val="single"/>
        </w:rPr>
        <w:t>6.6</w:t>
      </w:r>
      <w:r w:rsidR="00F65F5E" w:rsidRPr="00F65F5E">
        <w:rPr>
          <w:b/>
          <w:u w:val="single"/>
        </w:rPr>
        <w:t>.</w:t>
      </w:r>
      <w:r w:rsidRPr="00F65F5E">
        <w:rPr>
          <w:b/>
          <w:u w:val="single"/>
        </w:rPr>
        <w:t xml:space="preserve"> Slunečné léto </w:t>
      </w:r>
    </w:p>
    <w:p w:rsidR="004240DB" w:rsidRDefault="004240DB" w:rsidP="004240DB">
      <w:pPr>
        <w:tabs>
          <w:tab w:val="left" w:pos="3345"/>
        </w:tabs>
      </w:pPr>
      <w:r>
        <w:t xml:space="preserve">„Slunce svítí nad hlavou, kam moji kamarádi jdou? Přece trhat jahody, jíst melouny u vody. Červen, červenec, srpen známe, radostí si zatleskáme.“ </w:t>
      </w:r>
    </w:p>
    <w:p w:rsidR="004240DB" w:rsidRDefault="004240DB" w:rsidP="004240DB">
      <w:pPr>
        <w:tabs>
          <w:tab w:val="left" w:pos="3345"/>
        </w:tabs>
      </w:pPr>
    </w:p>
    <w:p w:rsidR="004240DB" w:rsidRPr="00F65F5E" w:rsidRDefault="004240DB" w:rsidP="004240DB">
      <w:pPr>
        <w:tabs>
          <w:tab w:val="left" w:pos="3345"/>
        </w:tabs>
        <w:rPr>
          <w:u w:val="single"/>
        </w:rPr>
      </w:pPr>
      <w:r w:rsidRPr="00F65F5E">
        <w:rPr>
          <w:u w:val="single"/>
        </w:rPr>
        <w:t xml:space="preserve">Charakteristika: </w:t>
      </w:r>
    </w:p>
    <w:p w:rsidR="004240DB" w:rsidRDefault="004240DB" w:rsidP="004240DB">
      <w:pPr>
        <w:tabs>
          <w:tab w:val="left" w:pos="3345"/>
        </w:tabs>
      </w:pPr>
      <w:r>
        <w:t xml:space="preserve">Letní dny jsou teplé a dlouhé, ale objeví se i bouřka, blesk a hrom. Léto je čas zrání, čas velké práce, ale také nejkrásnějších dnů a radovánek. Ochutnáváme letní plody, v lese sbíráme houby, pozorujeme práci mravenců v mraveništi. Prázdniny naplníme koupáním, výlety, </w:t>
      </w:r>
      <w:r>
        <w:lastRenderedPageBreak/>
        <w:t xml:space="preserve">procházkami. Budeme dramatizovat pohádky a ilustrovat je. Vyprávět si o hrdinech, o věcech zlých i dobrých. Zkusíme i cestovat po zeměkouli, třeba prstem na mapě. Zjistíme, jak je zajímavý život v moři a u moře, navštívíme i hory, pouště a pralesy. Poznáme jejich obyvatele, zvyky a odlišnosti jiných kultur. Připravujeme se na slavnosti k zakončení školního roku, vzpomínáme na uplynulé měsíce, vybíráme si oblíbené a zajímavé činnosti. </w:t>
      </w:r>
    </w:p>
    <w:p w:rsidR="004240DB" w:rsidRDefault="004240DB" w:rsidP="004240DB">
      <w:pPr>
        <w:tabs>
          <w:tab w:val="left" w:pos="3345"/>
        </w:tabs>
      </w:pPr>
      <w:r>
        <w:t xml:space="preserve"> </w:t>
      </w:r>
    </w:p>
    <w:p w:rsidR="004240DB" w:rsidRDefault="004240DB" w:rsidP="004240DB">
      <w:pPr>
        <w:tabs>
          <w:tab w:val="left" w:pos="3345"/>
        </w:tabs>
      </w:pPr>
      <w:r>
        <w:t xml:space="preserve">Navržená podtémata: </w:t>
      </w:r>
    </w:p>
    <w:p w:rsidR="004240DB" w:rsidRDefault="004240DB" w:rsidP="004240DB">
      <w:pPr>
        <w:tabs>
          <w:tab w:val="left" w:pos="3345"/>
        </w:tabs>
      </w:pPr>
      <w:r>
        <w:t xml:space="preserve">Z pohádky do pohádky    </w:t>
      </w:r>
    </w:p>
    <w:p w:rsidR="004240DB" w:rsidRDefault="004240DB" w:rsidP="004240DB">
      <w:pPr>
        <w:tabs>
          <w:tab w:val="left" w:pos="3345"/>
        </w:tabs>
      </w:pPr>
      <w:r>
        <w:t xml:space="preserve">Těšíme se na prázdniny </w:t>
      </w:r>
    </w:p>
    <w:p w:rsidR="004240DB" w:rsidRDefault="004240DB" w:rsidP="004240DB">
      <w:pPr>
        <w:tabs>
          <w:tab w:val="left" w:pos="3345"/>
        </w:tabs>
      </w:pPr>
      <w:r>
        <w:t xml:space="preserve">Čas loučení </w:t>
      </w:r>
    </w:p>
    <w:p w:rsidR="004240DB" w:rsidRDefault="004240DB" w:rsidP="004240DB">
      <w:pPr>
        <w:tabs>
          <w:tab w:val="left" w:pos="3345"/>
        </w:tabs>
      </w:pPr>
      <w:r>
        <w:t xml:space="preserve"> </w:t>
      </w:r>
    </w:p>
    <w:tbl>
      <w:tblPr>
        <w:tblStyle w:val="Mkatabulky"/>
        <w:tblW w:w="0" w:type="auto"/>
        <w:tblLook w:val="04A0"/>
      </w:tblPr>
      <w:tblGrid>
        <w:gridCol w:w="4606"/>
        <w:gridCol w:w="4606"/>
      </w:tblGrid>
      <w:tr w:rsidR="004240DB" w:rsidTr="004240DB">
        <w:tc>
          <w:tcPr>
            <w:tcW w:w="4606" w:type="dxa"/>
          </w:tcPr>
          <w:p w:rsidR="004240DB" w:rsidRDefault="004240DB" w:rsidP="00426BA8">
            <w:pPr>
              <w:tabs>
                <w:tab w:val="left" w:pos="3345"/>
              </w:tabs>
              <w:spacing w:line="276" w:lineRule="auto"/>
            </w:pPr>
            <w:r>
              <w:t xml:space="preserve">Cíle – co pedagog u dětí podporuje   </w:t>
            </w:r>
          </w:p>
        </w:tc>
        <w:tc>
          <w:tcPr>
            <w:tcW w:w="4606" w:type="dxa"/>
          </w:tcPr>
          <w:p w:rsidR="004240DB" w:rsidRDefault="004240DB" w:rsidP="00426BA8">
            <w:pPr>
              <w:tabs>
                <w:tab w:val="left" w:pos="3345"/>
              </w:tabs>
              <w:spacing w:line="276" w:lineRule="auto"/>
            </w:pPr>
            <w:r>
              <w:t>Nabídka činností</w:t>
            </w:r>
          </w:p>
        </w:tc>
      </w:tr>
      <w:tr w:rsidR="004240DB" w:rsidTr="004240DB">
        <w:tc>
          <w:tcPr>
            <w:tcW w:w="4606" w:type="dxa"/>
          </w:tcPr>
          <w:p w:rsidR="004240DB" w:rsidRDefault="004240DB" w:rsidP="00426BA8">
            <w:pPr>
              <w:tabs>
                <w:tab w:val="left" w:pos="3345"/>
              </w:tabs>
              <w:spacing w:line="276" w:lineRule="auto"/>
            </w:pPr>
            <w:r w:rsidRPr="00426BA8">
              <w:rPr>
                <w:color w:val="00B0F0"/>
              </w:rPr>
              <w:t>•</w:t>
            </w:r>
            <w:r>
              <w:t xml:space="preserve"> vytváření zdravých životních návyků a postojů</w:t>
            </w:r>
          </w:p>
        </w:tc>
        <w:tc>
          <w:tcPr>
            <w:tcW w:w="4606" w:type="dxa"/>
          </w:tcPr>
          <w:p w:rsidR="004240DB" w:rsidRDefault="004240DB" w:rsidP="00426BA8">
            <w:pPr>
              <w:tabs>
                <w:tab w:val="left" w:pos="3345"/>
              </w:tabs>
              <w:spacing w:line="276" w:lineRule="auto"/>
            </w:pPr>
            <w:r>
              <w:t>Hry zaměřené na prevenci úrazů a nemocí</w:t>
            </w:r>
          </w:p>
        </w:tc>
      </w:tr>
      <w:tr w:rsidR="004240DB" w:rsidTr="004240DB">
        <w:tc>
          <w:tcPr>
            <w:tcW w:w="4606" w:type="dxa"/>
          </w:tcPr>
          <w:p w:rsidR="004240DB" w:rsidRDefault="004240DB" w:rsidP="00426BA8">
            <w:pPr>
              <w:tabs>
                <w:tab w:val="left" w:pos="3345"/>
              </w:tabs>
              <w:spacing w:line="276" w:lineRule="auto"/>
            </w:pPr>
            <w:r w:rsidRPr="00426BA8">
              <w:rPr>
                <w:color w:val="00B0F0"/>
              </w:rPr>
              <w:t>•</w:t>
            </w:r>
            <w:r>
              <w:t xml:space="preserve"> osvojení si věku přiměřených praktických dovedností</w:t>
            </w:r>
          </w:p>
        </w:tc>
        <w:tc>
          <w:tcPr>
            <w:tcW w:w="4606" w:type="dxa"/>
          </w:tcPr>
          <w:p w:rsidR="004240DB" w:rsidRDefault="004240DB" w:rsidP="00426BA8">
            <w:pPr>
              <w:tabs>
                <w:tab w:val="left" w:pos="3345"/>
              </w:tabs>
              <w:spacing w:line="276" w:lineRule="auto"/>
            </w:pPr>
            <w:r>
              <w:t>Jednoduché sebeobslužné činnosti v oblasti hygieny, stolování, oblékání, úklidu</w:t>
            </w:r>
          </w:p>
        </w:tc>
      </w:tr>
      <w:tr w:rsidR="004240DB" w:rsidTr="004240DB">
        <w:tc>
          <w:tcPr>
            <w:tcW w:w="4606" w:type="dxa"/>
          </w:tcPr>
          <w:p w:rsidR="004240DB" w:rsidRDefault="004240DB" w:rsidP="00426BA8">
            <w:pPr>
              <w:tabs>
                <w:tab w:val="left" w:pos="3345"/>
              </w:tabs>
              <w:spacing w:line="276" w:lineRule="auto"/>
            </w:pPr>
            <w:r w:rsidRPr="00426BA8">
              <w:rPr>
                <w:color w:val="FFFF00"/>
              </w:rPr>
              <w:t>•</w:t>
            </w:r>
            <w:r>
              <w:t xml:space="preserve"> rozvoj řečových dovedností</w:t>
            </w:r>
          </w:p>
        </w:tc>
        <w:tc>
          <w:tcPr>
            <w:tcW w:w="4606" w:type="dxa"/>
          </w:tcPr>
          <w:p w:rsidR="004240DB" w:rsidRDefault="004240DB" w:rsidP="00426BA8">
            <w:pPr>
              <w:tabs>
                <w:tab w:val="left" w:pos="3345"/>
              </w:tabs>
              <w:spacing w:line="276" w:lineRule="auto"/>
            </w:pPr>
            <w:r>
              <w:t>Artikulační hry, jazykolamy, přednes, komentování prožitků</w:t>
            </w:r>
          </w:p>
        </w:tc>
      </w:tr>
      <w:tr w:rsidR="004240DB" w:rsidTr="004240DB">
        <w:tc>
          <w:tcPr>
            <w:tcW w:w="4606" w:type="dxa"/>
          </w:tcPr>
          <w:p w:rsidR="004240DB" w:rsidRDefault="004240DB" w:rsidP="00426BA8">
            <w:pPr>
              <w:tabs>
                <w:tab w:val="left" w:pos="3345"/>
              </w:tabs>
              <w:spacing w:line="276" w:lineRule="auto"/>
            </w:pPr>
            <w:r w:rsidRPr="00426BA8">
              <w:rPr>
                <w:color w:val="FFFF00"/>
              </w:rPr>
              <w:t>•</w:t>
            </w:r>
            <w:r>
              <w:t xml:space="preserve"> osvojení si poznatků předcházejících čtení a psaní</w:t>
            </w:r>
          </w:p>
        </w:tc>
        <w:tc>
          <w:tcPr>
            <w:tcW w:w="4606" w:type="dxa"/>
          </w:tcPr>
          <w:p w:rsidR="004240DB" w:rsidRDefault="004240DB" w:rsidP="00426BA8">
            <w:pPr>
              <w:tabs>
                <w:tab w:val="left" w:pos="3345"/>
              </w:tabs>
              <w:spacing w:line="276" w:lineRule="auto"/>
            </w:pPr>
            <w:r>
              <w:t>Obrázkové čtení, nápodoba psaného</w:t>
            </w:r>
          </w:p>
        </w:tc>
      </w:tr>
      <w:tr w:rsidR="004240DB" w:rsidTr="004240DB">
        <w:tc>
          <w:tcPr>
            <w:tcW w:w="4606" w:type="dxa"/>
          </w:tcPr>
          <w:p w:rsidR="004240DB" w:rsidRDefault="004240DB" w:rsidP="00426BA8">
            <w:pPr>
              <w:tabs>
                <w:tab w:val="left" w:pos="3345"/>
              </w:tabs>
              <w:spacing w:line="276" w:lineRule="auto"/>
            </w:pPr>
            <w:r w:rsidRPr="00426BA8">
              <w:rPr>
                <w:color w:val="FFFF00"/>
              </w:rPr>
              <w:t>•</w:t>
            </w:r>
            <w:r>
              <w:t xml:space="preserve"> rozvoj představivosti a fantazie</w:t>
            </w:r>
          </w:p>
        </w:tc>
        <w:tc>
          <w:tcPr>
            <w:tcW w:w="4606" w:type="dxa"/>
          </w:tcPr>
          <w:p w:rsidR="004240DB" w:rsidRDefault="004240DB" w:rsidP="00426BA8">
            <w:pPr>
              <w:tabs>
                <w:tab w:val="left" w:pos="3345"/>
              </w:tabs>
              <w:spacing w:line="276" w:lineRule="auto"/>
            </w:pPr>
            <w:r>
              <w:t>Hry a činnosti podporující tvořivost, představivost a fantazii</w:t>
            </w:r>
          </w:p>
        </w:tc>
      </w:tr>
      <w:tr w:rsidR="004240DB" w:rsidTr="004240DB">
        <w:tc>
          <w:tcPr>
            <w:tcW w:w="4606" w:type="dxa"/>
          </w:tcPr>
          <w:p w:rsidR="004240DB" w:rsidRDefault="004240DB" w:rsidP="00426BA8">
            <w:pPr>
              <w:tabs>
                <w:tab w:val="left" w:pos="3345"/>
              </w:tabs>
              <w:spacing w:line="276" w:lineRule="auto"/>
            </w:pPr>
            <w:r w:rsidRPr="00426BA8">
              <w:rPr>
                <w:color w:val="FFFF00"/>
              </w:rPr>
              <w:t>•</w:t>
            </w:r>
            <w:r>
              <w:t xml:space="preserve"> získání schopnosti záměrně řídit své chování</w:t>
            </w:r>
          </w:p>
        </w:tc>
        <w:tc>
          <w:tcPr>
            <w:tcW w:w="4606" w:type="dxa"/>
          </w:tcPr>
          <w:p w:rsidR="004240DB" w:rsidRDefault="004240DB" w:rsidP="00426BA8">
            <w:pPr>
              <w:tabs>
                <w:tab w:val="left" w:pos="3345"/>
              </w:tabs>
              <w:spacing w:line="276" w:lineRule="auto"/>
            </w:pPr>
            <w:r>
              <w:t>Cvičení v sebekontrole a sebeovládání pomocí dramatických činností (mimika)</w:t>
            </w:r>
          </w:p>
        </w:tc>
      </w:tr>
      <w:tr w:rsidR="004240DB" w:rsidTr="004240DB">
        <w:tc>
          <w:tcPr>
            <w:tcW w:w="4606" w:type="dxa"/>
          </w:tcPr>
          <w:p w:rsidR="004240DB" w:rsidRDefault="004240DB" w:rsidP="00426BA8">
            <w:pPr>
              <w:tabs>
                <w:tab w:val="left" w:pos="3345"/>
              </w:tabs>
              <w:spacing w:line="276" w:lineRule="auto"/>
            </w:pPr>
            <w:r w:rsidRPr="00426BA8">
              <w:rPr>
                <w:color w:val="00B050"/>
              </w:rPr>
              <w:t>•</w:t>
            </w:r>
            <w:r>
              <w:t xml:space="preserve"> osvojení si schopností a dovedností důležitých pro navazování a rozvíjení vztahů  </w:t>
            </w:r>
          </w:p>
        </w:tc>
        <w:tc>
          <w:tcPr>
            <w:tcW w:w="4606" w:type="dxa"/>
          </w:tcPr>
          <w:p w:rsidR="004240DB" w:rsidRDefault="004240DB" w:rsidP="00426BA8">
            <w:pPr>
              <w:tabs>
                <w:tab w:val="left" w:pos="3345"/>
              </w:tabs>
              <w:spacing w:line="276" w:lineRule="auto"/>
            </w:pPr>
            <w:r>
              <w:t>Sociální a interaktivní hry, hraní rolí</w:t>
            </w:r>
          </w:p>
        </w:tc>
      </w:tr>
      <w:tr w:rsidR="004240DB" w:rsidTr="004240DB">
        <w:tc>
          <w:tcPr>
            <w:tcW w:w="4606" w:type="dxa"/>
          </w:tcPr>
          <w:p w:rsidR="004240DB" w:rsidRDefault="004240DB" w:rsidP="00426BA8">
            <w:pPr>
              <w:tabs>
                <w:tab w:val="left" w:pos="3345"/>
              </w:tabs>
              <w:spacing w:line="276" w:lineRule="auto"/>
            </w:pPr>
            <w:r w:rsidRPr="00426BA8">
              <w:rPr>
                <w:color w:val="FF0000"/>
              </w:rPr>
              <w:t>•</w:t>
            </w:r>
            <w:r>
              <w:t xml:space="preserve"> vytváření povědomí o mezilidských morálních hodnotách</w:t>
            </w:r>
          </w:p>
        </w:tc>
        <w:tc>
          <w:tcPr>
            <w:tcW w:w="4606" w:type="dxa"/>
          </w:tcPr>
          <w:p w:rsidR="004240DB" w:rsidRDefault="004240DB" w:rsidP="00426BA8">
            <w:pPr>
              <w:tabs>
                <w:tab w:val="left" w:pos="3345"/>
              </w:tabs>
              <w:spacing w:line="276" w:lineRule="auto"/>
            </w:pPr>
            <w:r>
              <w:t>Poslech pohádek, sledování divadelních scének</w:t>
            </w:r>
          </w:p>
        </w:tc>
      </w:tr>
      <w:tr w:rsidR="004240DB" w:rsidTr="004240DB">
        <w:tc>
          <w:tcPr>
            <w:tcW w:w="4606" w:type="dxa"/>
          </w:tcPr>
          <w:p w:rsidR="004240DB" w:rsidRDefault="006A0FF6" w:rsidP="00426BA8">
            <w:pPr>
              <w:tabs>
                <w:tab w:val="left" w:pos="3345"/>
              </w:tabs>
              <w:spacing w:line="276" w:lineRule="auto"/>
            </w:pPr>
            <w:r w:rsidRPr="00426BA8">
              <w:rPr>
                <w:color w:val="7030A0"/>
              </w:rPr>
              <w:t>•</w:t>
            </w:r>
            <w:r>
              <w:t xml:space="preserve"> vytváření povědomí o sounáležitosti s planetou Zemí</w:t>
            </w:r>
          </w:p>
        </w:tc>
        <w:tc>
          <w:tcPr>
            <w:tcW w:w="4606" w:type="dxa"/>
          </w:tcPr>
          <w:p w:rsidR="004240DB" w:rsidRDefault="006A0FF6" w:rsidP="00426BA8">
            <w:pPr>
              <w:tabs>
                <w:tab w:val="left" w:pos="3345"/>
              </w:tabs>
              <w:spacing w:line="276" w:lineRule="auto"/>
            </w:pPr>
            <w:r>
              <w:t>Pozorování životních podmínek, stavu životního prostředí a ekosystémů</w:t>
            </w:r>
          </w:p>
        </w:tc>
      </w:tr>
    </w:tbl>
    <w:p w:rsidR="004240DB" w:rsidRDefault="004240DB" w:rsidP="004240DB">
      <w:pPr>
        <w:tabs>
          <w:tab w:val="left" w:pos="3345"/>
        </w:tabs>
      </w:pPr>
    </w:p>
    <w:p w:rsidR="006A0FF6" w:rsidRDefault="004240DB" w:rsidP="004240DB">
      <w:pPr>
        <w:tabs>
          <w:tab w:val="left" w:pos="3345"/>
        </w:tabs>
      </w:pPr>
      <w:r>
        <w:t xml:space="preserve">Očekávané výstupy: </w:t>
      </w:r>
    </w:p>
    <w:p w:rsidR="006A0FF6" w:rsidRDefault="004240DB" w:rsidP="004240DB">
      <w:pPr>
        <w:tabs>
          <w:tab w:val="left" w:pos="3345"/>
        </w:tabs>
      </w:pPr>
      <w:r>
        <w:t xml:space="preserve">- má povědomí o některých způsobech ochrany osobního zdraví; ví, kde má hledat pomoc </w:t>
      </w:r>
    </w:p>
    <w:p w:rsidR="006A0FF6" w:rsidRDefault="004240DB" w:rsidP="004240DB">
      <w:pPr>
        <w:tabs>
          <w:tab w:val="left" w:pos="3345"/>
        </w:tabs>
      </w:pPr>
      <w:r>
        <w:t xml:space="preserve">- zvládne se postarat o sebe i o své věci z hlediska hygieny a sebeobsluhy </w:t>
      </w:r>
    </w:p>
    <w:p w:rsidR="006A0FF6" w:rsidRDefault="004240DB" w:rsidP="004240DB">
      <w:pPr>
        <w:tabs>
          <w:tab w:val="left" w:pos="3345"/>
        </w:tabs>
      </w:pPr>
      <w:r>
        <w:t xml:space="preserve">- správně vyslovuje, ovládá tempo řeči  </w:t>
      </w:r>
    </w:p>
    <w:p w:rsidR="006A0FF6" w:rsidRDefault="004240DB" w:rsidP="004240DB">
      <w:pPr>
        <w:tabs>
          <w:tab w:val="left" w:pos="3345"/>
        </w:tabs>
      </w:pPr>
      <w:r>
        <w:t xml:space="preserve">- pozná některá písmena a číslice </w:t>
      </w:r>
    </w:p>
    <w:p w:rsidR="006A0FF6" w:rsidRDefault="004240DB" w:rsidP="004240DB">
      <w:pPr>
        <w:tabs>
          <w:tab w:val="left" w:pos="3345"/>
        </w:tabs>
      </w:pPr>
      <w:r>
        <w:t xml:space="preserve">- vyjadřuje svou představivost a fantazii v tvořivých činnostech, dokáže je slovně popsat </w:t>
      </w:r>
    </w:p>
    <w:p w:rsidR="006A0FF6" w:rsidRDefault="004240DB" w:rsidP="004240DB">
      <w:pPr>
        <w:tabs>
          <w:tab w:val="left" w:pos="3345"/>
        </w:tabs>
      </w:pPr>
      <w:r>
        <w:lastRenderedPageBreak/>
        <w:t xml:space="preserve">- uvědomuje si příjemné a nepříjemné citové prožitky </w:t>
      </w:r>
    </w:p>
    <w:p w:rsidR="006A0FF6" w:rsidRDefault="004240DB" w:rsidP="004240DB">
      <w:pPr>
        <w:tabs>
          <w:tab w:val="left" w:pos="3345"/>
        </w:tabs>
      </w:pPr>
      <w:r>
        <w:t xml:space="preserve">- překoná stud při navazování kontaktů </w:t>
      </w:r>
    </w:p>
    <w:p w:rsidR="006A0FF6" w:rsidRDefault="004240DB" w:rsidP="004240DB">
      <w:pPr>
        <w:tabs>
          <w:tab w:val="left" w:pos="3345"/>
        </w:tabs>
      </w:pPr>
      <w:r>
        <w:t xml:space="preserve">- chová se zdvořile, odmítá společensky nežádoucí chování </w:t>
      </w:r>
    </w:p>
    <w:p w:rsidR="004240DB" w:rsidRDefault="004240DB" w:rsidP="004240DB">
      <w:pPr>
        <w:tabs>
          <w:tab w:val="left" w:pos="3345"/>
        </w:tabs>
      </w:pPr>
      <w:r>
        <w:t>- vnímá, že svět má svůj řád, že je rozmanitý, pozoruhodný, různorodý</w:t>
      </w:r>
    </w:p>
    <w:p w:rsidR="00F65F5E" w:rsidRDefault="00F65F5E" w:rsidP="004240DB">
      <w:pPr>
        <w:tabs>
          <w:tab w:val="left" w:pos="3345"/>
        </w:tabs>
      </w:pPr>
    </w:p>
    <w:p w:rsidR="00F65F5E" w:rsidRPr="00F65F5E" w:rsidRDefault="00F65F5E" w:rsidP="004240DB">
      <w:pPr>
        <w:tabs>
          <w:tab w:val="left" w:pos="3345"/>
        </w:tabs>
        <w:rPr>
          <w:b/>
          <w:u w:val="single"/>
        </w:rPr>
      </w:pPr>
      <w:r w:rsidRPr="00F65F5E">
        <w:rPr>
          <w:b/>
          <w:u w:val="single"/>
        </w:rPr>
        <w:t>6.7. Doplňující programy a projekty</w:t>
      </w:r>
    </w:p>
    <w:p w:rsidR="00F65F5E" w:rsidRDefault="00F65F5E" w:rsidP="004240DB">
      <w:pPr>
        <w:tabs>
          <w:tab w:val="left" w:pos="3345"/>
        </w:tabs>
      </w:pPr>
      <w:r w:rsidRPr="00F65F5E">
        <w:t xml:space="preserve">Hlavní vzdělávací nabídka může být doplněna o tyto programy: </w:t>
      </w:r>
    </w:p>
    <w:p w:rsidR="00F65F5E" w:rsidRDefault="00F65F5E" w:rsidP="004240DB">
      <w:pPr>
        <w:tabs>
          <w:tab w:val="left" w:pos="3345"/>
        </w:tabs>
      </w:pPr>
      <w:r w:rsidRPr="00F65F5E">
        <w:t xml:space="preserve">• Předplavecký výcvik  </w:t>
      </w:r>
    </w:p>
    <w:p w:rsidR="00F65F5E" w:rsidRDefault="00F65F5E" w:rsidP="004240DB">
      <w:pPr>
        <w:tabs>
          <w:tab w:val="left" w:pos="3345"/>
        </w:tabs>
      </w:pPr>
      <w:r w:rsidRPr="00F65F5E">
        <w:t xml:space="preserve">• Návštěvy solné jeskyně </w:t>
      </w:r>
    </w:p>
    <w:p w:rsidR="00F65F5E" w:rsidRDefault="00F65F5E" w:rsidP="004240DB">
      <w:pPr>
        <w:tabs>
          <w:tab w:val="left" w:pos="3345"/>
        </w:tabs>
      </w:pPr>
      <w:r w:rsidRPr="00F65F5E">
        <w:t xml:space="preserve">• Spaní ve školce </w:t>
      </w:r>
    </w:p>
    <w:p w:rsidR="00F65F5E" w:rsidRDefault="00F65F5E" w:rsidP="004240DB">
      <w:pPr>
        <w:tabs>
          <w:tab w:val="left" w:pos="3345"/>
        </w:tabs>
      </w:pPr>
      <w:r w:rsidRPr="00F65F5E">
        <w:t xml:space="preserve">• Školka v přírodě </w:t>
      </w:r>
    </w:p>
    <w:p w:rsidR="00F65F5E" w:rsidRDefault="00F65F5E" w:rsidP="004240DB">
      <w:pPr>
        <w:tabs>
          <w:tab w:val="left" w:pos="3345"/>
        </w:tabs>
      </w:pPr>
      <w:r w:rsidRPr="00F65F5E">
        <w:t xml:space="preserve">• Společné akce ve spolupráci s rodiči </w:t>
      </w:r>
    </w:p>
    <w:p w:rsidR="00F65F5E" w:rsidRDefault="00F65F5E" w:rsidP="004240DB">
      <w:pPr>
        <w:tabs>
          <w:tab w:val="left" w:pos="3345"/>
        </w:tabs>
      </w:pPr>
      <w:r w:rsidRPr="00F65F5E">
        <w:t xml:space="preserve">• Dramatický kroužek </w:t>
      </w:r>
    </w:p>
    <w:p w:rsidR="00F65F5E" w:rsidRDefault="00F65F5E" w:rsidP="004240DB">
      <w:pPr>
        <w:tabs>
          <w:tab w:val="left" w:pos="3345"/>
        </w:tabs>
      </w:pPr>
      <w:r w:rsidRPr="00F65F5E">
        <w:t>• Kroužek anglického jazyka</w:t>
      </w:r>
    </w:p>
    <w:p w:rsidR="00F65F5E" w:rsidRDefault="00F65F5E" w:rsidP="004240DB">
      <w:pPr>
        <w:tabs>
          <w:tab w:val="left" w:pos="3345"/>
        </w:tabs>
      </w:pPr>
    </w:p>
    <w:p w:rsidR="00F65F5E" w:rsidRPr="00F65F5E" w:rsidRDefault="00F65F5E" w:rsidP="004240DB">
      <w:pPr>
        <w:tabs>
          <w:tab w:val="left" w:pos="3345"/>
        </w:tabs>
        <w:rPr>
          <w:b/>
          <w:u w:val="single"/>
        </w:rPr>
      </w:pPr>
      <w:r w:rsidRPr="00F65F5E">
        <w:rPr>
          <w:b/>
          <w:u w:val="single"/>
        </w:rPr>
        <w:t>6.8. Zpracování třídního vzdělávacího programu</w:t>
      </w:r>
    </w:p>
    <w:p w:rsidR="00F65F5E" w:rsidRDefault="00F65F5E" w:rsidP="00F65F5E">
      <w:pPr>
        <w:tabs>
          <w:tab w:val="left" w:pos="3345"/>
        </w:tabs>
      </w:pPr>
      <w:r>
        <w:t xml:space="preserve">Učitelky společně zpracovávají třídní vzdělávací program a to tak, aby vycházel ze školního vzdělávacího programu, volené činnosti jsou praktické i intelektové povahy, rozvíjí schopnosti a dovednosti dítěte, prohlubují jeho poznání, obohacují jeho zkušenost. Při každodenní práci s dětmi má učitelka na zřeteli rámcové cíle stanovené Rámcovým vzdělávacím programem. - rozvíjení dítěte, jeho učení a poznání - osvojení základů hodnot, na nichž je založena naše společnost - získání osobní samostatnosti a schopnosti projevovat se jako samostatná osobnost působící na své okolí. </w:t>
      </w:r>
    </w:p>
    <w:p w:rsidR="00F65F5E" w:rsidRDefault="00F65F5E" w:rsidP="00F65F5E">
      <w:pPr>
        <w:tabs>
          <w:tab w:val="left" w:pos="3345"/>
        </w:tabs>
      </w:pPr>
      <w:r>
        <w:t xml:space="preserve">Výběr činností uzpůsobujeme dětem tak, aby se mohly zapojit všechny děti bez ohledu na věkový rozdíl. Denní součástí naší pedagogické práce je tvořivá improvizace, pružné a citlivé reagování na okamžitou situaci, vnímáme celou osobnost dítěte. </w:t>
      </w:r>
    </w:p>
    <w:p w:rsidR="00F65F5E" w:rsidRPr="001F03A0" w:rsidRDefault="00F65F5E" w:rsidP="00F65F5E">
      <w:pPr>
        <w:tabs>
          <w:tab w:val="left" w:pos="3345"/>
        </w:tabs>
      </w:pPr>
      <w:r>
        <w:t>Ostatní operativní materiály (podrobné rozpracování týdenních plánů a jednotlivých činností praktických i intelektových) jsou průběžně upřesňovány a dolaďovány dle aktuálních potřeb dětí.</w:t>
      </w:r>
    </w:p>
    <w:sectPr w:rsidR="00F65F5E" w:rsidRPr="001F03A0" w:rsidSect="0087623C">
      <w:headerReference w:type="default" r:id="rId7"/>
      <w:footerReference w:type="default" r:id="rId8"/>
      <w:pgSz w:w="11906" w:h="16838"/>
      <w:pgMar w:top="1417" w:right="1417" w:bottom="1417" w:left="1417"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2AB" w:rsidRDefault="001922AB" w:rsidP="001657E0">
      <w:pPr>
        <w:spacing w:line="240" w:lineRule="auto"/>
      </w:pPr>
      <w:r>
        <w:separator/>
      </w:r>
    </w:p>
  </w:endnote>
  <w:endnote w:type="continuationSeparator" w:id="1">
    <w:p w:rsidR="001922AB" w:rsidRDefault="001922AB" w:rsidP="001657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DB" w:rsidRDefault="004240DB" w:rsidP="0087623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2AB" w:rsidRDefault="001922AB" w:rsidP="001657E0">
      <w:pPr>
        <w:spacing w:line="240" w:lineRule="auto"/>
      </w:pPr>
      <w:r>
        <w:separator/>
      </w:r>
    </w:p>
  </w:footnote>
  <w:footnote w:type="continuationSeparator" w:id="1">
    <w:p w:rsidR="001922AB" w:rsidRDefault="001922AB" w:rsidP="001657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DB" w:rsidRPr="001657E0" w:rsidRDefault="004240DB" w:rsidP="001657E0">
    <w:pPr>
      <w:pStyle w:val="Zhlav"/>
      <w:pBdr>
        <w:bottom w:val="single" w:sz="4" w:space="1" w:color="auto"/>
      </w:pBdr>
      <w:jc w:val="center"/>
      <w:rPr>
        <w:b/>
        <w:bCs/>
        <w:color w:val="A6A6A6" w:themeColor="background1" w:themeShade="A6"/>
      </w:rPr>
    </w:pPr>
    <w:r w:rsidRPr="001657E0">
      <w:rPr>
        <w:b/>
        <w:bCs/>
        <w:color w:val="A6A6A6" w:themeColor="background1" w:themeShade="A6"/>
      </w:rPr>
      <w:t>MATEŘSKÁ ŠKOLA ČINĚVES, okres Nymburk</w:t>
    </w:r>
  </w:p>
  <w:p w:rsidR="004240DB" w:rsidRPr="001657E0" w:rsidRDefault="004240DB" w:rsidP="001657E0">
    <w:pPr>
      <w:pStyle w:val="Zhlav"/>
      <w:pBdr>
        <w:bottom w:val="single" w:sz="4" w:space="1" w:color="auto"/>
      </w:pBdr>
      <w:tabs>
        <w:tab w:val="left" w:pos="1605"/>
      </w:tabs>
      <w:rPr>
        <w:color w:val="A6A6A6" w:themeColor="background1" w:themeShade="A6"/>
      </w:rPr>
    </w:pPr>
    <w:r w:rsidRPr="001657E0">
      <w:rPr>
        <w:color w:val="A6A6A6" w:themeColor="background1" w:themeShade="A6"/>
      </w:rPr>
      <w:tab/>
    </w:r>
    <w:r w:rsidRPr="001657E0">
      <w:rPr>
        <w:color w:val="A6A6A6" w:themeColor="background1" w:themeShade="A6"/>
      </w:rPr>
      <w:tab/>
      <w:t>Činěves 184, 289 01 Dymokury</w:t>
    </w:r>
  </w:p>
  <w:p w:rsidR="004240DB" w:rsidRPr="001657E0" w:rsidRDefault="004240DB" w:rsidP="001657E0">
    <w:pPr>
      <w:pStyle w:val="Zhlav"/>
      <w:pBdr>
        <w:bottom w:val="single" w:sz="4" w:space="1" w:color="auto"/>
      </w:pBdr>
      <w:jc w:val="center"/>
      <w:rPr>
        <w:i/>
        <w:color w:val="A6A6A6" w:themeColor="background1" w:themeShade="A6"/>
      </w:rPr>
    </w:pPr>
    <w:r w:rsidRPr="001657E0">
      <w:rPr>
        <w:i/>
        <w:color w:val="A6A6A6" w:themeColor="background1" w:themeShade="A6"/>
      </w:rPr>
      <w:t>tel.: 721 038 911, e-mail: ms-cineves@seznam.cz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D0307"/>
    <w:multiLevelType w:val="hybridMultilevel"/>
    <w:tmpl w:val="9710B866"/>
    <w:lvl w:ilvl="0" w:tplc="73E48D7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B0E2851"/>
    <w:multiLevelType w:val="multilevel"/>
    <w:tmpl w:val="6C8A67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57E0"/>
    <w:rsid w:val="00006480"/>
    <w:rsid w:val="000444F6"/>
    <w:rsid w:val="000E023A"/>
    <w:rsid w:val="001657E0"/>
    <w:rsid w:val="001922AB"/>
    <w:rsid w:val="001963C8"/>
    <w:rsid w:val="001B41E9"/>
    <w:rsid w:val="001D37CB"/>
    <w:rsid w:val="001F03A0"/>
    <w:rsid w:val="001F197E"/>
    <w:rsid w:val="00211E7C"/>
    <w:rsid w:val="002347B9"/>
    <w:rsid w:val="00236A9D"/>
    <w:rsid w:val="002418A0"/>
    <w:rsid w:val="0035273E"/>
    <w:rsid w:val="00361BF7"/>
    <w:rsid w:val="00374AA2"/>
    <w:rsid w:val="003C00A1"/>
    <w:rsid w:val="003D510A"/>
    <w:rsid w:val="003E008C"/>
    <w:rsid w:val="004240DB"/>
    <w:rsid w:val="00426BA8"/>
    <w:rsid w:val="00441A69"/>
    <w:rsid w:val="004472C2"/>
    <w:rsid w:val="00456CBF"/>
    <w:rsid w:val="00487A6E"/>
    <w:rsid w:val="004A69B2"/>
    <w:rsid w:val="004B3AB5"/>
    <w:rsid w:val="004B7612"/>
    <w:rsid w:val="004D3DC6"/>
    <w:rsid w:val="004F0FCE"/>
    <w:rsid w:val="00542EDC"/>
    <w:rsid w:val="005730FB"/>
    <w:rsid w:val="00641F71"/>
    <w:rsid w:val="00660726"/>
    <w:rsid w:val="0069246C"/>
    <w:rsid w:val="006A0FF6"/>
    <w:rsid w:val="006A555B"/>
    <w:rsid w:val="006B27FA"/>
    <w:rsid w:val="006E0C53"/>
    <w:rsid w:val="006E6E2F"/>
    <w:rsid w:val="007667F6"/>
    <w:rsid w:val="007F24F4"/>
    <w:rsid w:val="007F7358"/>
    <w:rsid w:val="00803016"/>
    <w:rsid w:val="00811017"/>
    <w:rsid w:val="00813AD3"/>
    <w:rsid w:val="0083756E"/>
    <w:rsid w:val="00866098"/>
    <w:rsid w:val="00866131"/>
    <w:rsid w:val="0087623C"/>
    <w:rsid w:val="0088145C"/>
    <w:rsid w:val="0088248F"/>
    <w:rsid w:val="00882920"/>
    <w:rsid w:val="008B1692"/>
    <w:rsid w:val="008D6786"/>
    <w:rsid w:val="008D7EA8"/>
    <w:rsid w:val="00904DA9"/>
    <w:rsid w:val="00904F12"/>
    <w:rsid w:val="00931F12"/>
    <w:rsid w:val="00937B1D"/>
    <w:rsid w:val="00983711"/>
    <w:rsid w:val="009B2CF2"/>
    <w:rsid w:val="009D4829"/>
    <w:rsid w:val="009F4E79"/>
    <w:rsid w:val="00A778DB"/>
    <w:rsid w:val="00AB1A9F"/>
    <w:rsid w:val="00AE274F"/>
    <w:rsid w:val="00AE44EA"/>
    <w:rsid w:val="00B20430"/>
    <w:rsid w:val="00B502C6"/>
    <w:rsid w:val="00B62FAB"/>
    <w:rsid w:val="00B9617F"/>
    <w:rsid w:val="00C01D12"/>
    <w:rsid w:val="00C12EA7"/>
    <w:rsid w:val="00C30CC3"/>
    <w:rsid w:val="00C32032"/>
    <w:rsid w:val="00C46336"/>
    <w:rsid w:val="00C6430D"/>
    <w:rsid w:val="00CE5EC7"/>
    <w:rsid w:val="00D174B0"/>
    <w:rsid w:val="00DA51E6"/>
    <w:rsid w:val="00DC2069"/>
    <w:rsid w:val="00E01B1C"/>
    <w:rsid w:val="00E03DE5"/>
    <w:rsid w:val="00E3460D"/>
    <w:rsid w:val="00E57671"/>
    <w:rsid w:val="00E86757"/>
    <w:rsid w:val="00E95202"/>
    <w:rsid w:val="00EA4EE9"/>
    <w:rsid w:val="00ED749B"/>
    <w:rsid w:val="00F54648"/>
    <w:rsid w:val="00F65F5E"/>
    <w:rsid w:val="00F76032"/>
    <w:rsid w:val="00F773E9"/>
    <w:rsid w:val="00F85868"/>
    <w:rsid w:val="00FB2C3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6032"/>
    <w:pPr>
      <w:spacing w:line="360" w:lineRule="auto"/>
      <w:jc w:val="both"/>
    </w:pPr>
    <w:rPr>
      <w:rFonts w:ascii="Times New Roman" w:hAnsi="Times New Roman"/>
      <w:sz w:val="24"/>
      <w:szCs w:val="24"/>
    </w:rPr>
  </w:style>
  <w:style w:type="paragraph" w:styleId="Nadpis1">
    <w:name w:val="heading 1"/>
    <w:basedOn w:val="Normln"/>
    <w:next w:val="Normln"/>
    <w:link w:val="Nadpis1Char"/>
    <w:uiPriority w:val="9"/>
    <w:qFormat/>
    <w:rsid w:val="006E0C53"/>
    <w:pPr>
      <w:keepNext/>
      <w:keepLines/>
      <w:spacing w:before="48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6E0C53"/>
    <w:pPr>
      <w:keepNext/>
      <w:keepLines/>
      <w:spacing w:before="20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6E0C53"/>
    <w:pPr>
      <w:keepNext/>
      <w:keepLines/>
      <w:spacing w:before="200"/>
      <w:outlineLvl w:val="2"/>
    </w:pPr>
    <w:rPr>
      <w:rFonts w:ascii="Cambria" w:eastAsia="Times New Roman" w:hAnsi="Cambria"/>
      <w:b/>
      <w:bCs/>
      <w:color w:val="4F81BD"/>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0C53"/>
    <w:rPr>
      <w:rFonts w:ascii="Cambria" w:eastAsia="Times New Roman" w:hAnsi="Cambria" w:cs="Times New Roman"/>
      <w:b/>
      <w:bCs/>
      <w:color w:val="365F91"/>
      <w:sz w:val="28"/>
      <w:szCs w:val="28"/>
    </w:rPr>
  </w:style>
  <w:style w:type="character" w:customStyle="1" w:styleId="Nadpis2Char">
    <w:name w:val="Nadpis 2 Char"/>
    <w:basedOn w:val="Standardnpsmoodstavce"/>
    <w:link w:val="Nadpis2"/>
    <w:uiPriority w:val="9"/>
    <w:rsid w:val="006E0C53"/>
    <w:rPr>
      <w:rFonts w:ascii="Cambria" w:eastAsia="Times New Roman" w:hAnsi="Cambria" w:cs="Times New Roman"/>
      <w:b/>
      <w:bCs/>
      <w:color w:val="4F81BD"/>
      <w:sz w:val="26"/>
      <w:szCs w:val="26"/>
    </w:rPr>
  </w:style>
  <w:style w:type="character" w:customStyle="1" w:styleId="Nadpis3Char">
    <w:name w:val="Nadpis 3 Char"/>
    <w:basedOn w:val="Standardnpsmoodstavce"/>
    <w:link w:val="Nadpis3"/>
    <w:uiPriority w:val="9"/>
    <w:rsid w:val="006E0C53"/>
    <w:rPr>
      <w:rFonts w:ascii="Cambria" w:eastAsia="Times New Roman" w:hAnsi="Cambria" w:cs="Times New Roman"/>
      <w:b/>
      <w:bCs/>
      <w:color w:val="4F81BD"/>
    </w:rPr>
  </w:style>
  <w:style w:type="paragraph" w:styleId="Nzev">
    <w:name w:val="Title"/>
    <w:basedOn w:val="Normln"/>
    <w:link w:val="NzevChar"/>
    <w:qFormat/>
    <w:rsid w:val="006E0C53"/>
    <w:pPr>
      <w:autoSpaceDE w:val="0"/>
      <w:autoSpaceDN w:val="0"/>
      <w:adjustRightInd w:val="0"/>
      <w:spacing w:line="240" w:lineRule="auto"/>
      <w:jc w:val="center"/>
    </w:pPr>
    <w:rPr>
      <w:rFonts w:ascii="TimesNewRomanPS-BoldMT" w:eastAsia="Times New Roman" w:hAnsi="TimesNewRomanPS-BoldMT"/>
      <w:b/>
      <w:bCs/>
      <w:sz w:val="28"/>
      <w:szCs w:val="28"/>
    </w:rPr>
  </w:style>
  <w:style w:type="character" w:customStyle="1" w:styleId="NzevChar">
    <w:name w:val="Název Char"/>
    <w:basedOn w:val="Standardnpsmoodstavce"/>
    <w:link w:val="Nzev"/>
    <w:rsid w:val="006E0C53"/>
    <w:rPr>
      <w:rFonts w:ascii="TimesNewRomanPS-BoldMT" w:eastAsia="Times New Roman" w:hAnsi="TimesNewRomanPS-BoldMT" w:cs="Times New Roman"/>
      <w:b/>
      <w:bCs/>
      <w:sz w:val="28"/>
      <w:szCs w:val="28"/>
      <w:lang w:eastAsia="cs-CZ"/>
    </w:rPr>
  </w:style>
  <w:style w:type="paragraph" w:styleId="Bezmezer">
    <w:name w:val="No Spacing"/>
    <w:uiPriority w:val="1"/>
    <w:qFormat/>
    <w:rsid w:val="006E0C53"/>
    <w:rPr>
      <w:sz w:val="22"/>
      <w:szCs w:val="22"/>
      <w:lang w:eastAsia="en-US"/>
    </w:rPr>
  </w:style>
  <w:style w:type="paragraph" w:styleId="Odstavecseseznamem">
    <w:name w:val="List Paragraph"/>
    <w:basedOn w:val="Normln"/>
    <w:uiPriority w:val="34"/>
    <w:qFormat/>
    <w:rsid w:val="006E0C53"/>
    <w:pPr>
      <w:ind w:left="720"/>
      <w:contextualSpacing/>
    </w:pPr>
  </w:style>
  <w:style w:type="paragraph" w:styleId="Zhlav">
    <w:name w:val="header"/>
    <w:basedOn w:val="Normln"/>
    <w:link w:val="ZhlavChar"/>
    <w:semiHidden/>
    <w:unhideWhenUsed/>
    <w:rsid w:val="001657E0"/>
    <w:pPr>
      <w:tabs>
        <w:tab w:val="center" w:pos="4536"/>
        <w:tab w:val="right" w:pos="9072"/>
      </w:tabs>
      <w:spacing w:line="240" w:lineRule="auto"/>
    </w:pPr>
  </w:style>
  <w:style w:type="character" w:customStyle="1" w:styleId="ZhlavChar">
    <w:name w:val="Záhlaví Char"/>
    <w:basedOn w:val="Standardnpsmoodstavce"/>
    <w:link w:val="Zhlav"/>
    <w:semiHidden/>
    <w:rsid w:val="001657E0"/>
    <w:rPr>
      <w:rFonts w:ascii="Times New Roman" w:hAnsi="Times New Roman"/>
      <w:sz w:val="24"/>
      <w:szCs w:val="24"/>
    </w:rPr>
  </w:style>
  <w:style w:type="paragraph" w:styleId="Zpat">
    <w:name w:val="footer"/>
    <w:basedOn w:val="Normln"/>
    <w:link w:val="ZpatChar"/>
    <w:uiPriority w:val="99"/>
    <w:unhideWhenUsed/>
    <w:rsid w:val="001657E0"/>
    <w:pPr>
      <w:tabs>
        <w:tab w:val="center" w:pos="4536"/>
        <w:tab w:val="right" w:pos="9072"/>
      </w:tabs>
      <w:spacing w:line="240" w:lineRule="auto"/>
    </w:pPr>
  </w:style>
  <w:style w:type="character" w:customStyle="1" w:styleId="ZpatChar">
    <w:name w:val="Zápatí Char"/>
    <w:basedOn w:val="Standardnpsmoodstavce"/>
    <w:link w:val="Zpat"/>
    <w:uiPriority w:val="99"/>
    <w:rsid w:val="001657E0"/>
    <w:rPr>
      <w:rFonts w:ascii="Times New Roman" w:hAnsi="Times New Roman"/>
      <w:sz w:val="24"/>
      <w:szCs w:val="24"/>
    </w:rPr>
  </w:style>
  <w:style w:type="paragraph" w:styleId="Textbubliny">
    <w:name w:val="Balloon Text"/>
    <w:basedOn w:val="Normln"/>
    <w:link w:val="TextbublinyChar"/>
    <w:uiPriority w:val="99"/>
    <w:semiHidden/>
    <w:unhideWhenUsed/>
    <w:rsid w:val="00236A9D"/>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6A9D"/>
    <w:rPr>
      <w:rFonts w:ascii="Tahoma" w:hAnsi="Tahoma" w:cs="Tahoma"/>
      <w:sz w:val="16"/>
      <w:szCs w:val="16"/>
    </w:rPr>
  </w:style>
  <w:style w:type="character" w:styleId="Hypertextovodkaz">
    <w:name w:val="Hyperlink"/>
    <w:basedOn w:val="Standardnpsmoodstavce"/>
    <w:uiPriority w:val="99"/>
    <w:unhideWhenUsed/>
    <w:rsid w:val="003D510A"/>
    <w:rPr>
      <w:color w:val="0000FF" w:themeColor="hyperlink"/>
      <w:u w:val="single"/>
    </w:rPr>
  </w:style>
  <w:style w:type="table" w:styleId="Mkatabulky">
    <w:name w:val="Table Grid"/>
    <w:basedOn w:val="Normlntabulka"/>
    <w:uiPriority w:val="59"/>
    <w:rsid w:val="001B41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8532222">
      <w:bodyDiv w:val="1"/>
      <w:marLeft w:val="0"/>
      <w:marRight w:val="0"/>
      <w:marTop w:val="0"/>
      <w:marBottom w:val="0"/>
      <w:divBdr>
        <w:top w:val="none" w:sz="0" w:space="0" w:color="auto"/>
        <w:left w:val="none" w:sz="0" w:space="0" w:color="auto"/>
        <w:bottom w:val="none" w:sz="0" w:space="0" w:color="auto"/>
        <w:right w:val="none" w:sz="0" w:space="0" w:color="auto"/>
      </w:divBdr>
    </w:div>
    <w:div w:id="990594291">
      <w:bodyDiv w:val="1"/>
      <w:marLeft w:val="0"/>
      <w:marRight w:val="0"/>
      <w:marTop w:val="0"/>
      <w:marBottom w:val="0"/>
      <w:divBdr>
        <w:top w:val="none" w:sz="0" w:space="0" w:color="auto"/>
        <w:left w:val="none" w:sz="0" w:space="0" w:color="auto"/>
        <w:bottom w:val="none" w:sz="0" w:space="0" w:color="auto"/>
        <w:right w:val="none" w:sz="0" w:space="0" w:color="auto"/>
      </w:divBdr>
    </w:div>
    <w:div w:id="188451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1544</TotalTime>
  <Pages>23</Pages>
  <Words>5750</Words>
  <Characters>33928</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ms-cineves@seznam.cz</cp:lastModifiedBy>
  <cp:revision>8</cp:revision>
  <cp:lastPrinted>2019-03-07T12:17:00Z</cp:lastPrinted>
  <dcterms:created xsi:type="dcterms:W3CDTF">2020-08-28T12:32:00Z</dcterms:created>
  <dcterms:modified xsi:type="dcterms:W3CDTF">2020-10-15T10:47:00Z</dcterms:modified>
</cp:coreProperties>
</file>