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05" w:rsidRPr="00D14D05" w:rsidRDefault="00D14D05" w:rsidP="00D14D05">
      <w:pPr>
        <w:tabs>
          <w:tab w:val="left" w:pos="3345"/>
        </w:tabs>
        <w:jc w:val="center"/>
      </w:pPr>
    </w:p>
    <w:p w:rsidR="00716798" w:rsidRPr="002A7625" w:rsidRDefault="00716798" w:rsidP="002A7625">
      <w:pPr>
        <w:tabs>
          <w:tab w:val="left" w:pos="3345"/>
        </w:tabs>
        <w:jc w:val="center"/>
        <w:rPr>
          <w:sz w:val="44"/>
          <w:szCs w:val="44"/>
        </w:rPr>
      </w:pPr>
      <w:r w:rsidRPr="00D14D05">
        <w:rPr>
          <w:sz w:val="44"/>
          <w:szCs w:val="44"/>
        </w:rPr>
        <w:t>Hygienická pravidla</w:t>
      </w:r>
    </w:p>
    <w:p w:rsidR="00716798" w:rsidRDefault="00716798" w:rsidP="00DA51E6">
      <w:pPr>
        <w:tabs>
          <w:tab w:val="left" w:pos="3345"/>
        </w:tabs>
      </w:pPr>
      <w:r>
        <w:t>Mateřská škola Činěves, okres Nymburk zahájí svou činnost ve školním roce 2020 – 2021 v plném rozsahu v souladu se školskými právními předpisy. Velmi důležitá je bezpečnost a ochrana zdraví Vašich dětí a zaměstnanců MŠ, proto bude důležité</w:t>
      </w:r>
      <w:r w:rsidR="00E87B86">
        <w:t xml:space="preserve"> dodržovat následující opatření, vydaná Ministerstvem zdravotnictví a MŠMT. </w:t>
      </w:r>
    </w:p>
    <w:p w:rsidR="00716798" w:rsidRDefault="00716798" w:rsidP="00716798">
      <w:pPr>
        <w:pStyle w:val="Odstavecseseznamem"/>
        <w:numPr>
          <w:ilvl w:val="0"/>
          <w:numId w:val="1"/>
        </w:numPr>
        <w:tabs>
          <w:tab w:val="left" w:pos="3345"/>
        </w:tabs>
      </w:pPr>
      <w:r>
        <w:t>U vstupu do budovy MŠ použijí rodiče i děti antibakteriální gel, který bude umístěn přede dveřmi.</w:t>
      </w:r>
    </w:p>
    <w:p w:rsidR="00EB1785" w:rsidRDefault="00EB1785" w:rsidP="00EB1785">
      <w:pPr>
        <w:pStyle w:val="Odstavecseseznamem"/>
        <w:numPr>
          <w:ilvl w:val="0"/>
          <w:numId w:val="1"/>
        </w:numPr>
        <w:tabs>
          <w:tab w:val="left" w:pos="3345"/>
        </w:tabs>
      </w:pPr>
      <w:r>
        <w:t>Doprovázející osoba se bude v prostorách MŠ pohybovat pouze po dobu nezbytně nutnou! (příchod, pomoc s oblékáním, předání, odchod).</w:t>
      </w:r>
    </w:p>
    <w:p w:rsidR="00D14D05" w:rsidRDefault="00D14D05" w:rsidP="00EB1785">
      <w:pPr>
        <w:pStyle w:val="Odstavecseseznamem"/>
        <w:numPr>
          <w:ilvl w:val="0"/>
          <w:numId w:val="1"/>
        </w:numPr>
        <w:tabs>
          <w:tab w:val="left" w:pos="3345"/>
        </w:tabs>
      </w:pPr>
      <w:r>
        <w:t>Děti by s sebou měly mít jednu čistou roušku, pro případ náhlého onemocnění.</w:t>
      </w:r>
    </w:p>
    <w:p w:rsidR="00EB1785" w:rsidRDefault="00716798" w:rsidP="00716798">
      <w:pPr>
        <w:pStyle w:val="Odstavecseseznamem"/>
        <w:numPr>
          <w:ilvl w:val="0"/>
          <w:numId w:val="1"/>
        </w:numPr>
        <w:tabs>
          <w:tab w:val="left" w:pos="3345"/>
        </w:tabs>
      </w:pPr>
      <w:r>
        <w:t>Do MŠ mohou nastoupit pouze děti zdravé, bez jakýchkoliv příznaků infekčního onemocnění (jako je např. zvýšená teplota, horečka, rýma, kašel, dušnost, bolest v krku, bolest hlav</w:t>
      </w:r>
      <w:r w:rsidR="00EB1785">
        <w:t xml:space="preserve">y, svalů nebo kloubů, průjem..). </w:t>
      </w:r>
    </w:p>
    <w:p w:rsidR="00716798" w:rsidRDefault="00EB1785" w:rsidP="00EB1785">
      <w:pPr>
        <w:tabs>
          <w:tab w:val="left" w:pos="3345"/>
        </w:tabs>
        <w:ind w:left="360"/>
      </w:pPr>
      <w:r>
        <w:t xml:space="preserve">Pokud by příznaky byly patrné při příchodu – dítě se svým zákonným zástupcem </w:t>
      </w:r>
      <w:r w:rsidR="00D14D05">
        <w:t>musí opustit budovu</w:t>
      </w:r>
      <w:r>
        <w:t xml:space="preserve"> MŠ.</w:t>
      </w:r>
    </w:p>
    <w:p w:rsidR="00EB1785" w:rsidRDefault="00EB1785" w:rsidP="00EB1785">
      <w:pPr>
        <w:tabs>
          <w:tab w:val="left" w:pos="3345"/>
        </w:tabs>
        <w:ind w:left="360"/>
      </w:pPr>
      <w:r>
        <w:t>Pokud by se příznaky vyskytly během dne, neprodleně dojde k poskytnutí roušky a izolace od ostatních dětí. Současně musí být informován zákonný zástupce a bude nutné okamžité vyzvednutí dítěte.</w:t>
      </w:r>
    </w:p>
    <w:p w:rsidR="00EB1785" w:rsidRDefault="00EB1785" w:rsidP="00EB1785">
      <w:pPr>
        <w:tabs>
          <w:tab w:val="left" w:pos="3345"/>
        </w:tabs>
        <w:ind w:left="360"/>
      </w:pPr>
      <w:r>
        <w:t>Ve všech uvedených případech zákonní zástupci telefonicky kontaktují svého praktického lékaře, který rozhodne o dalším postupu.</w:t>
      </w:r>
    </w:p>
    <w:p w:rsidR="00EB1785" w:rsidRDefault="00EB1785" w:rsidP="00EB1785">
      <w:pPr>
        <w:pStyle w:val="Odstavecseseznamem"/>
        <w:numPr>
          <w:ilvl w:val="0"/>
          <w:numId w:val="1"/>
        </w:numPr>
        <w:tabs>
          <w:tab w:val="left" w:pos="3345"/>
        </w:tabs>
      </w:pPr>
      <w:r>
        <w:t>Dítěti s přetrvávajícími příznaky infekčního onemocnění, které je projevem chronického onemocnění, včetně alergického onemocnění (rýma, kašel) je umožněn vstup do MŠ pouze v případě, prokáže-li</w:t>
      </w:r>
      <w:r w:rsidR="00D14D05">
        <w:t xml:space="preserve"> lékařským potvrzením</w:t>
      </w:r>
      <w:r>
        <w:t>, že netrpí infekční nemocí.</w:t>
      </w:r>
    </w:p>
    <w:p w:rsidR="00D14D05" w:rsidRDefault="00D14D05" w:rsidP="00EB1785">
      <w:pPr>
        <w:pStyle w:val="Odstavecseseznamem"/>
        <w:numPr>
          <w:ilvl w:val="0"/>
          <w:numId w:val="1"/>
        </w:numPr>
        <w:tabs>
          <w:tab w:val="left" w:pos="3345"/>
        </w:tabs>
      </w:pPr>
      <w:r>
        <w:t>Prost</w:t>
      </w:r>
      <w:r w:rsidR="00AF1122">
        <w:t>ory MŠ jsou</w:t>
      </w:r>
      <w:r>
        <w:t xml:space="preserve"> pravidelně dezinfikovány, větrány, vybavené dezinfekčním</w:t>
      </w:r>
      <w:r w:rsidR="00AF1122">
        <w:t>i gely, mýdly a ubrousky, bezkontaktním teploměrem.</w:t>
      </w:r>
      <w:r w:rsidR="001F1B54">
        <w:t xml:space="preserve"> Prádlo prané při dostatečně vysokých teplotách s přidáním dezinfekčního prostředku na praní.</w:t>
      </w:r>
      <w:r>
        <w:t xml:space="preserve"> </w:t>
      </w:r>
    </w:p>
    <w:p w:rsidR="002A7625" w:rsidRDefault="002A7625" w:rsidP="002A7625">
      <w:pPr>
        <w:tabs>
          <w:tab w:val="left" w:pos="3345"/>
        </w:tabs>
      </w:pPr>
      <w:r>
        <w:t>Děkujeme za pochopení a dodržování veškerých pravidel.</w:t>
      </w:r>
    </w:p>
    <w:p w:rsidR="00E87B86" w:rsidRDefault="00E87B86" w:rsidP="00DA51E6">
      <w:pPr>
        <w:tabs>
          <w:tab w:val="left" w:pos="3345"/>
        </w:tabs>
      </w:pPr>
    </w:p>
    <w:p w:rsidR="00E87B86" w:rsidRDefault="00E87B86" w:rsidP="00DA51E6">
      <w:pPr>
        <w:tabs>
          <w:tab w:val="left" w:pos="3345"/>
        </w:tabs>
      </w:pPr>
      <w:r>
        <w:tab/>
      </w:r>
      <w:r>
        <w:tab/>
      </w:r>
      <w:r>
        <w:tab/>
      </w:r>
      <w:r>
        <w:tab/>
      </w:r>
      <w:r>
        <w:tab/>
        <w:t>Veronika Černohousová, DiS</w:t>
      </w:r>
    </w:p>
    <w:p w:rsidR="00E87B86" w:rsidRPr="001F03A0" w:rsidRDefault="00E87B86" w:rsidP="00DA51E6">
      <w:pPr>
        <w:tabs>
          <w:tab w:val="left" w:pos="3345"/>
        </w:tabs>
      </w:pPr>
      <w:r>
        <w:tab/>
      </w:r>
      <w:r>
        <w:tab/>
      </w:r>
      <w:r>
        <w:tab/>
      </w:r>
      <w:r>
        <w:tab/>
      </w:r>
      <w:r>
        <w:tab/>
        <w:t xml:space="preserve">     ředitelka MŠ Činěves</w:t>
      </w:r>
    </w:p>
    <w:sectPr w:rsidR="00E87B86" w:rsidRPr="001F03A0" w:rsidSect="004472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1DA" w:rsidRDefault="007671DA" w:rsidP="001657E0">
      <w:pPr>
        <w:spacing w:line="240" w:lineRule="auto"/>
      </w:pPr>
      <w:r>
        <w:separator/>
      </w:r>
    </w:p>
  </w:endnote>
  <w:endnote w:type="continuationSeparator" w:id="1">
    <w:p w:rsidR="007671DA" w:rsidRDefault="007671DA" w:rsidP="00165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1DA" w:rsidRDefault="007671DA" w:rsidP="001657E0">
      <w:pPr>
        <w:spacing w:line="240" w:lineRule="auto"/>
      </w:pPr>
      <w:r>
        <w:separator/>
      </w:r>
    </w:p>
  </w:footnote>
  <w:footnote w:type="continuationSeparator" w:id="1">
    <w:p w:rsidR="007671DA" w:rsidRDefault="007671DA" w:rsidP="001657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22" w:rsidRPr="001657E0" w:rsidRDefault="00AF1122" w:rsidP="001657E0">
    <w:pPr>
      <w:pStyle w:val="Zhlav"/>
      <w:pBdr>
        <w:bottom w:val="single" w:sz="4" w:space="1" w:color="auto"/>
      </w:pBdr>
      <w:jc w:val="center"/>
      <w:rPr>
        <w:b/>
        <w:bCs/>
        <w:color w:val="A6A6A6" w:themeColor="background1" w:themeShade="A6"/>
      </w:rPr>
    </w:pPr>
    <w:r w:rsidRPr="001657E0">
      <w:rPr>
        <w:b/>
        <w:bCs/>
        <w:color w:val="A6A6A6" w:themeColor="background1" w:themeShade="A6"/>
      </w:rPr>
      <w:t>MATEŘSKÁ ŠKOLA ČINĚVES, okres Nymburk</w:t>
    </w:r>
  </w:p>
  <w:p w:rsidR="00AF1122" w:rsidRPr="001657E0" w:rsidRDefault="00AF1122" w:rsidP="001657E0">
    <w:pPr>
      <w:pStyle w:val="Zhlav"/>
      <w:pBdr>
        <w:bottom w:val="single" w:sz="4" w:space="1" w:color="auto"/>
      </w:pBdr>
      <w:tabs>
        <w:tab w:val="left" w:pos="1605"/>
      </w:tabs>
      <w:rPr>
        <w:color w:val="A6A6A6" w:themeColor="background1" w:themeShade="A6"/>
      </w:rPr>
    </w:pPr>
    <w:r w:rsidRPr="001657E0">
      <w:rPr>
        <w:color w:val="A6A6A6" w:themeColor="background1" w:themeShade="A6"/>
      </w:rPr>
      <w:tab/>
    </w:r>
    <w:r w:rsidRPr="001657E0">
      <w:rPr>
        <w:color w:val="A6A6A6" w:themeColor="background1" w:themeShade="A6"/>
      </w:rPr>
      <w:tab/>
      <w:t>Činěves 184, 289 01 Dymokury</w:t>
    </w:r>
  </w:p>
  <w:p w:rsidR="00AF1122" w:rsidRPr="001657E0" w:rsidRDefault="00AF1122" w:rsidP="001657E0">
    <w:pPr>
      <w:pStyle w:val="Zhlav"/>
      <w:pBdr>
        <w:bottom w:val="single" w:sz="4" w:space="1" w:color="auto"/>
      </w:pBdr>
      <w:jc w:val="center"/>
      <w:rPr>
        <w:i/>
        <w:color w:val="A6A6A6" w:themeColor="background1" w:themeShade="A6"/>
      </w:rPr>
    </w:pPr>
    <w:r w:rsidRPr="001657E0">
      <w:rPr>
        <w:i/>
        <w:color w:val="A6A6A6" w:themeColor="background1" w:themeShade="A6"/>
      </w:rPr>
      <w:t>tel.: 721 038 911, e-mail: ms-cineves@seznam.cz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DE1"/>
    <w:multiLevelType w:val="hybridMultilevel"/>
    <w:tmpl w:val="37DAFF9C"/>
    <w:lvl w:ilvl="0" w:tplc="53D216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7E0"/>
    <w:rsid w:val="00006480"/>
    <w:rsid w:val="000444F6"/>
    <w:rsid w:val="000E023A"/>
    <w:rsid w:val="001657E0"/>
    <w:rsid w:val="001963C8"/>
    <w:rsid w:val="001D37CB"/>
    <w:rsid w:val="001F03A0"/>
    <w:rsid w:val="001F197E"/>
    <w:rsid w:val="001F1B54"/>
    <w:rsid w:val="00211E7C"/>
    <w:rsid w:val="00236A9D"/>
    <w:rsid w:val="002418A0"/>
    <w:rsid w:val="002A7625"/>
    <w:rsid w:val="0035273E"/>
    <w:rsid w:val="003C00A1"/>
    <w:rsid w:val="00441A69"/>
    <w:rsid w:val="004472C2"/>
    <w:rsid w:val="00487A6E"/>
    <w:rsid w:val="004B3AB5"/>
    <w:rsid w:val="004B7612"/>
    <w:rsid w:val="004F0FCE"/>
    <w:rsid w:val="00542EDC"/>
    <w:rsid w:val="00641F71"/>
    <w:rsid w:val="00660726"/>
    <w:rsid w:val="006B27FA"/>
    <w:rsid w:val="006E0C53"/>
    <w:rsid w:val="00716798"/>
    <w:rsid w:val="007667F6"/>
    <w:rsid w:val="007671DA"/>
    <w:rsid w:val="00803016"/>
    <w:rsid w:val="00811017"/>
    <w:rsid w:val="00813AD3"/>
    <w:rsid w:val="0083756E"/>
    <w:rsid w:val="00866098"/>
    <w:rsid w:val="00866131"/>
    <w:rsid w:val="0088145C"/>
    <w:rsid w:val="0088248F"/>
    <w:rsid w:val="00882920"/>
    <w:rsid w:val="008B1692"/>
    <w:rsid w:val="008C0DB2"/>
    <w:rsid w:val="008D6786"/>
    <w:rsid w:val="00904F12"/>
    <w:rsid w:val="00931F12"/>
    <w:rsid w:val="00937B1D"/>
    <w:rsid w:val="00983711"/>
    <w:rsid w:val="009B2CF2"/>
    <w:rsid w:val="009F4E79"/>
    <w:rsid w:val="00A778DB"/>
    <w:rsid w:val="00AB1A9F"/>
    <w:rsid w:val="00AE274F"/>
    <w:rsid w:val="00AE44EA"/>
    <w:rsid w:val="00AF1122"/>
    <w:rsid w:val="00B20430"/>
    <w:rsid w:val="00B502C6"/>
    <w:rsid w:val="00B62FAB"/>
    <w:rsid w:val="00C01D12"/>
    <w:rsid w:val="00C12EA7"/>
    <w:rsid w:val="00C46336"/>
    <w:rsid w:val="00C6430D"/>
    <w:rsid w:val="00CE5EC7"/>
    <w:rsid w:val="00CF10AB"/>
    <w:rsid w:val="00D14D05"/>
    <w:rsid w:val="00D174B0"/>
    <w:rsid w:val="00DA51E6"/>
    <w:rsid w:val="00DC2069"/>
    <w:rsid w:val="00DD4A8B"/>
    <w:rsid w:val="00E01B1C"/>
    <w:rsid w:val="00E03DE5"/>
    <w:rsid w:val="00E57671"/>
    <w:rsid w:val="00E86757"/>
    <w:rsid w:val="00E87B86"/>
    <w:rsid w:val="00E95202"/>
    <w:rsid w:val="00EA4EE9"/>
    <w:rsid w:val="00EB1785"/>
    <w:rsid w:val="00F76032"/>
    <w:rsid w:val="00F85868"/>
    <w:rsid w:val="00FB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032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E0C5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C5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E0C5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0C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0C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E0C53"/>
    <w:rPr>
      <w:rFonts w:ascii="Cambria" w:eastAsia="Times New Roman" w:hAnsi="Cambria" w:cs="Times New Roman"/>
      <w:b/>
      <w:bCs/>
      <w:color w:val="4F81BD"/>
    </w:rPr>
  </w:style>
  <w:style w:type="paragraph" w:styleId="Nzev">
    <w:name w:val="Title"/>
    <w:basedOn w:val="Normln"/>
    <w:link w:val="NzevChar"/>
    <w:qFormat/>
    <w:rsid w:val="006E0C53"/>
    <w:pPr>
      <w:autoSpaceDE w:val="0"/>
      <w:autoSpaceDN w:val="0"/>
      <w:adjustRightInd w:val="0"/>
      <w:spacing w:line="240" w:lineRule="auto"/>
      <w:jc w:val="center"/>
    </w:pPr>
    <w:rPr>
      <w:rFonts w:ascii="TimesNewRomanPS-BoldMT" w:eastAsia="Times New Roman" w:hAnsi="TimesNewRomanPS-BoldMT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6E0C53"/>
    <w:rPr>
      <w:rFonts w:ascii="TimesNewRomanPS-BoldMT" w:eastAsia="Times New Roman" w:hAnsi="TimesNewRomanPS-BoldMT" w:cs="Times New Roman"/>
      <w:b/>
      <w:bCs/>
      <w:sz w:val="28"/>
      <w:szCs w:val="28"/>
      <w:lang w:eastAsia="cs-CZ"/>
    </w:rPr>
  </w:style>
  <w:style w:type="paragraph" w:styleId="Bezmezer">
    <w:name w:val="No Spacing"/>
    <w:uiPriority w:val="1"/>
    <w:qFormat/>
    <w:rsid w:val="006E0C53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E0C53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1657E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1657E0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657E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57E0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ms-cineves@seznam.cz</cp:lastModifiedBy>
  <cp:revision>4</cp:revision>
  <cp:lastPrinted>2020-08-26T11:13:00Z</cp:lastPrinted>
  <dcterms:created xsi:type="dcterms:W3CDTF">2020-08-26T11:09:00Z</dcterms:created>
  <dcterms:modified xsi:type="dcterms:W3CDTF">2020-08-26T11:13:00Z</dcterms:modified>
</cp:coreProperties>
</file>